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80" w:rsidRPr="004E1A06" w:rsidRDefault="00347380" w:rsidP="004E1A06">
      <w:pPr>
        <w:pStyle w:val="Heading1"/>
        <w:kinsoku w:val="0"/>
        <w:overflowPunct w:val="0"/>
        <w:jc w:val="center"/>
        <w:outlineLvl w:val="9"/>
        <w:rPr>
          <w:rFonts w:asciiTheme="minorEastAsia" w:eastAsiaTheme="minorEastAsia" w:hAnsiTheme="minorEastAsia"/>
        </w:rPr>
      </w:pPr>
      <w:r w:rsidRPr="00656320">
        <w:rPr>
          <w:rFonts w:asciiTheme="minorEastAsia" w:eastAsiaTheme="minorEastAsia" w:hAnsiTheme="minorEastAsia" w:cs="Arial"/>
          <w:b/>
          <w:bCs/>
        </w:rPr>
        <w:t>e</w:t>
      </w:r>
      <w:r w:rsidRPr="00656320">
        <w:rPr>
          <w:rFonts w:asciiTheme="minorEastAsia" w:eastAsiaTheme="minorEastAsia" w:hAnsiTheme="minorEastAsia" w:hint="eastAsia"/>
        </w:rPr>
        <w:t>ラーニング</w:t>
      </w:r>
      <w:r w:rsidR="00236F5D">
        <w:rPr>
          <w:rFonts w:asciiTheme="minorEastAsia" w:eastAsiaTheme="minorEastAsia" w:hAnsiTheme="minorEastAsia" w:hint="eastAsia"/>
        </w:rPr>
        <w:t>ビジネス支援パック</w:t>
      </w:r>
      <w:r w:rsidRPr="00656320">
        <w:rPr>
          <w:rFonts w:asciiTheme="minorEastAsia" w:eastAsiaTheme="minorEastAsia" w:hAnsiTheme="minorEastAsia" w:hint="eastAsia"/>
        </w:rPr>
        <w:t>契約書</w:t>
      </w:r>
    </w:p>
    <w:p w:rsidR="00347380" w:rsidRPr="00656320" w:rsidRDefault="00347380">
      <w:pPr>
        <w:kinsoku w:val="0"/>
        <w:overflowPunct w:val="0"/>
        <w:spacing w:line="200" w:lineRule="exact"/>
        <w:rPr>
          <w:rFonts w:asciiTheme="minorEastAsia" w:hAnsiTheme="minorEastAsia"/>
          <w:sz w:val="20"/>
          <w:szCs w:val="20"/>
        </w:rPr>
      </w:pPr>
    </w:p>
    <w:p w:rsidR="00347380" w:rsidRPr="00656320" w:rsidRDefault="00347380">
      <w:pPr>
        <w:kinsoku w:val="0"/>
        <w:overflowPunct w:val="0"/>
        <w:spacing w:before="18" w:line="220" w:lineRule="exact"/>
        <w:rPr>
          <w:rFonts w:asciiTheme="minorEastAsia" w:hAnsiTheme="minorEastAsia"/>
          <w:sz w:val="22"/>
          <w:szCs w:val="22"/>
        </w:rPr>
      </w:pPr>
    </w:p>
    <w:p w:rsidR="00334D5F" w:rsidRDefault="00347380" w:rsidP="00334D5F">
      <w:pPr>
        <w:pStyle w:val="a3"/>
        <w:tabs>
          <w:tab w:val="left" w:pos="2519"/>
          <w:tab w:val="left" w:pos="5812"/>
        </w:tabs>
        <w:kinsoku w:val="0"/>
        <w:overflowPunct w:val="0"/>
        <w:spacing w:line="278" w:lineRule="auto"/>
        <w:ind w:right="3019"/>
        <w:rPr>
          <w:rFonts w:asciiTheme="minorEastAsia" w:eastAsiaTheme="minorEastAsia" w:hAnsiTheme="minorEastAsia"/>
        </w:rPr>
      </w:pPr>
      <w:r w:rsidRPr="00656320">
        <w:rPr>
          <w:rFonts w:asciiTheme="minorEastAsia" w:eastAsiaTheme="minorEastAsia" w:hAnsiTheme="minorEastAsia" w:hint="eastAsia"/>
        </w:rPr>
        <w:t>甲：（システム・ノウハウ提供</w:t>
      </w:r>
      <w:r w:rsidR="00C40161" w:rsidRPr="00656320">
        <w:rPr>
          <w:rFonts w:asciiTheme="minorEastAsia" w:eastAsiaTheme="minorEastAsia" w:hAnsiTheme="minorEastAsia" w:hint="eastAsia"/>
        </w:rPr>
        <w:t>及び</w:t>
      </w:r>
      <w:r w:rsidRPr="00656320">
        <w:rPr>
          <w:rFonts w:asciiTheme="minorEastAsia" w:eastAsiaTheme="minorEastAsia" w:hAnsiTheme="minorEastAsia" w:hint="eastAsia"/>
        </w:rPr>
        <w:t>課金決済</w:t>
      </w:r>
      <w:r w:rsidR="00C40161" w:rsidRPr="00656320">
        <w:rPr>
          <w:rFonts w:asciiTheme="minorEastAsia" w:eastAsiaTheme="minorEastAsia" w:hAnsiTheme="minorEastAsia" w:hint="eastAsia"/>
        </w:rPr>
        <w:t>を提供する者</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rsidR="006547D5" w:rsidRDefault="006547D5" w:rsidP="006547D5">
      <w:pPr>
        <w:pStyle w:val="a3"/>
        <w:tabs>
          <w:tab w:val="left" w:pos="2519"/>
        </w:tabs>
        <w:kinsoku w:val="0"/>
        <w:overflowPunct w:val="0"/>
        <w:spacing w:line="278" w:lineRule="auto"/>
        <w:ind w:right="751"/>
        <w:rPr>
          <w:rFonts w:asciiTheme="minorEastAsia" w:eastAsiaTheme="minorEastAsia" w:hAnsiTheme="minorEastAsia" w:cs="Arial"/>
          <w:b/>
          <w:bCs/>
        </w:rPr>
      </w:pPr>
      <w:r w:rsidRPr="00656320">
        <w:rPr>
          <w:rFonts w:asciiTheme="minorEastAsia" w:eastAsiaTheme="minorEastAsia" w:hAnsiTheme="minorEastAsia" w:hint="eastAsia"/>
        </w:rPr>
        <w:t>住所：東京都千代田区外神田</w:t>
      </w:r>
      <w:r w:rsidRPr="00656320">
        <w:rPr>
          <w:rFonts w:asciiTheme="minorEastAsia" w:eastAsiaTheme="minorEastAsia" w:hAnsiTheme="minorEastAsia" w:cs="Arial"/>
          <w:b/>
          <w:bCs/>
        </w:rPr>
        <w:t xml:space="preserve">6-7-3 </w:t>
      </w:r>
      <w:r w:rsidRPr="00656320">
        <w:rPr>
          <w:rFonts w:asciiTheme="minorEastAsia" w:eastAsiaTheme="minorEastAsia" w:hAnsiTheme="minorEastAsia" w:hint="eastAsia"/>
        </w:rPr>
        <w:t>セイコービル</w:t>
      </w:r>
      <w:r w:rsidRPr="00656320">
        <w:rPr>
          <w:rFonts w:asciiTheme="minorEastAsia" w:eastAsiaTheme="minorEastAsia" w:hAnsiTheme="minorEastAsia" w:cs="Arial"/>
          <w:b/>
          <w:bCs/>
        </w:rPr>
        <w:t xml:space="preserve">2F </w:t>
      </w:r>
    </w:p>
    <w:p w:rsidR="006547D5" w:rsidRDefault="006547D5" w:rsidP="006547D5">
      <w:pPr>
        <w:pStyle w:val="a3"/>
        <w:tabs>
          <w:tab w:val="left" w:pos="2519"/>
        </w:tabs>
        <w:kinsoku w:val="0"/>
        <w:overflowPunct w:val="0"/>
        <w:spacing w:line="278" w:lineRule="auto"/>
        <w:ind w:right="751"/>
        <w:rPr>
          <w:rFonts w:asciiTheme="minorEastAsia" w:eastAsiaTheme="minorEastAsia" w:hAnsiTheme="minorEastAsia"/>
        </w:rPr>
      </w:pPr>
      <w:r w:rsidRPr="00656320">
        <w:rPr>
          <w:rFonts w:asciiTheme="minorEastAsia" w:eastAsiaTheme="minorEastAsia" w:hAnsiTheme="minorEastAsia" w:hint="eastAsia"/>
        </w:rPr>
        <w:t>会社名：株式会社キバンインターナショナル</w:t>
      </w:r>
      <w:r w:rsidRPr="00656320">
        <w:rPr>
          <w:rFonts w:asciiTheme="minorEastAsia" w:eastAsiaTheme="minorEastAsia" w:hAnsiTheme="minorEastAsia"/>
        </w:rPr>
        <w:t xml:space="preserve"> </w:t>
      </w:r>
    </w:p>
    <w:p w:rsidR="00347380" w:rsidRPr="00656320" w:rsidRDefault="006547D5" w:rsidP="006547D5">
      <w:pPr>
        <w:pStyle w:val="a3"/>
        <w:tabs>
          <w:tab w:val="left" w:pos="2519"/>
        </w:tabs>
        <w:kinsoku w:val="0"/>
        <w:overflowPunct w:val="0"/>
        <w:spacing w:line="278" w:lineRule="auto"/>
        <w:ind w:right="751"/>
        <w:rPr>
          <w:rFonts w:asciiTheme="minorEastAsia" w:eastAsiaTheme="minorEastAsia" w:hAnsiTheme="minorEastAsia"/>
        </w:rPr>
      </w:pPr>
      <w:r w:rsidRPr="00656320">
        <w:rPr>
          <w:rFonts w:asciiTheme="minorEastAsia" w:eastAsiaTheme="minorEastAsia" w:hAnsiTheme="minorEastAsia" w:hint="eastAsia"/>
        </w:rPr>
        <w:t>代表者名：代表取締役</w:t>
      </w:r>
      <w:r w:rsidRPr="00656320">
        <w:rPr>
          <w:rFonts w:asciiTheme="minorEastAsia" w:eastAsiaTheme="minorEastAsia" w:hAnsiTheme="minorEastAsia"/>
        </w:rPr>
        <w:tab/>
      </w:r>
      <w:r w:rsidR="00997F1F">
        <w:rPr>
          <w:rFonts w:asciiTheme="minorEastAsia" w:eastAsiaTheme="minorEastAsia" w:hAnsiTheme="minorEastAsia" w:hint="eastAsia"/>
        </w:rPr>
        <w:t>西村 正宏</w:t>
      </w:r>
    </w:p>
    <w:p w:rsidR="00347380" w:rsidRPr="00656320" w:rsidRDefault="00347380">
      <w:pPr>
        <w:kinsoku w:val="0"/>
        <w:overflowPunct w:val="0"/>
        <w:spacing w:before="8" w:line="280" w:lineRule="exact"/>
        <w:rPr>
          <w:rFonts w:asciiTheme="minorEastAsia" w:hAnsiTheme="minorEastAsia"/>
          <w:sz w:val="28"/>
          <w:szCs w:val="28"/>
        </w:rPr>
      </w:pPr>
    </w:p>
    <w:p w:rsidR="004F6A5E" w:rsidRPr="00656320" w:rsidRDefault="00347380">
      <w:pPr>
        <w:pStyle w:val="a3"/>
        <w:kinsoku w:val="0"/>
        <w:overflowPunct w:val="0"/>
        <w:spacing w:line="275" w:lineRule="auto"/>
        <w:ind w:right="3740"/>
        <w:rPr>
          <w:rFonts w:asciiTheme="minorEastAsia" w:eastAsiaTheme="minorEastAsia" w:hAnsiTheme="minorEastAsia"/>
        </w:rPr>
      </w:pPr>
      <w:r w:rsidRPr="00656320">
        <w:rPr>
          <w:rFonts w:asciiTheme="minorEastAsia" w:eastAsiaTheme="minorEastAsia" w:hAnsiTheme="minorEastAsia" w:hint="eastAsia"/>
        </w:rPr>
        <w:t>乙：（教材作成者</w:t>
      </w:r>
      <w:r w:rsidR="00C40161" w:rsidRPr="00656320">
        <w:rPr>
          <w:rFonts w:asciiTheme="minorEastAsia" w:eastAsiaTheme="minorEastAsia" w:hAnsiTheme="minorEastAsia" w:hint="eastAsia"/>
        </w:rPr>
        <w:t>及び</w:t>
      </w:r>
      <w:r w:rsidRPr="00656320">
        <w:rPr>
          <w:rFonts w:asciiTheme="minorEastAsia" w:eastAsiaTheme="minorEastAsia" w:hAnsiTheme="minorEastAsia" w:hint="eastAsia"/>
        </w:rPr>
        <w:t>講師</w:t>
      </w:r>
      <w:r w:rsidR="00DF062C">
        <w:rPr>
          <w:rFonts w:asciiTheme="minorEastAsia" w:eastAsiaTheme="minorEastAsia" w:hAnsiTheme="minorEastAsia" w:hint="eastAsia"/>
        </w:rPr>
        <w:t>並びに</w:t>
      </w:r>
      <w:r w:rsidR="00DF062C" w:rsidRPr="00656320">
        <w:rPr>
          <w:rFonts w:asciiTheme="minorEastAsia" w:eastAsiaTheme="minorEastAsia" w:hAnsiTheme="minorEastAsia" w:hint="eastAsia"/>
        </w:rPr>
        <w:t>コンテンツベンダー</w:t>
      </w:r>
      <w:r w:rsidRPr="00656320">
        <w:rPr>
          <w:rFonts w:asciiTheme="minorEastAsia" w:eastAsiaTheme="minorEastAsia" w:hAnsiTheme="minorEastAsia" w:hint="eastAsia"/>
        </w:rPr>
        <w:t>等）</w:t>
      </w:r>
      <w:r w:rsidRPr="00656320">
        <w:rPr>
          <w:rFonts w:asciiTheme="minorEastAsia" w:eastAsiaTheme="minorEastAsia" w:hAnsiTheme="minorEastAsia"/>
        </w:rPr>
        <w:t xml:space="preserve"> </w:t>
      </w:r>
    </w:p>
    <w:p w:rsidR="00347380" w:rsidRPr="00656320" w:rsidRDefault="00347380">
      <w:pPr>
        <w:pStyle w:val="a3"/>
        <w:kinsoku w:val="0"/>
        <w:overflowPunct w:val="0"/>
        <w:spacing w:line="275" w:lineRule="auto"/>
        <w:ind w:right="3740"/>
        <w:rPr>
          <w:rFonts w:asciiTheme="minorEastAsia" w:eastAsiaTheme="minorEastAsia" w:hAnsiTheme="minorEastAsia"/>
        </w:rPr>
      </w:pPr>
      <w:r w:rsidRPr="00656320">
        <w:rPr>
          <w:rFonts w:asciiTheme="minorEastAsia" w:eastAsiaTheme="minorEastAsia" w:hAnsiTheme="minorEastAsia" w:hint="eastAsia"/>
        </w:rPr>
        <w:t>住所：</w:t>
      </w:r>
    </w:p>
    <w:p w:rsidR="006826B3" w:rsidRPr="00656320" w:rsidRDefault="00347380">
      <w:pPr>
        <w:pStyle w:val="a3"/>
        <w:kinsoku w:val="0"/>
        <w:overflowPunct w:val="0"/>
        <w:spacing w:line="276" w:lineRule="auto"/>
        <w:ind w:right="7480"/>
        <w:rPr>
          <w:rFonts w:asciiTheme="minorEastAsia" w:eastAsiaTheme="minorEastAsia" w:hAnsiTheme="minorEastAsia"/>
        </w:rPr>
      </w:pPr>
      <w:r w:rsidRPr="00656320">
        <w:rPr>
          <w:rFonts w:asciiTheme="minorEastAsia" w:eastAsiaTheme="minorEastAsia" w:hAnsiTheme="minorEastAsia" w:hint="eastAsia"/>
        </w:rPr>
        <w:t>会社名：</w:t>
      </w:r>
      <w:r w:rsidRPr="00656320">
        <w:rPr>
          <w:rFonts w:asciiTheme="minorEastAsia" w:eastAsiaTheme="minorEastAsia" w:hAnsiTheme="minorEastAsia"/>
        </w:rPr>
        <w:t xml:space="preserve"> </w:t>
      </w:r>
    </w:p>
    <w:p w:rsidR="00347380" w:rsidRPr="00656320" w:rsidRDefault="00347380">
      <w:pPr>
        <w:pStyle w:val="a3"/>
        <w:kinsoku w:val="0"/>
        <w:overflowPunct w:val="0"/>
        <w:spacing w:line="276" w:lineRule="auto"/>
        <w:ind w:right="7480"/>
        <w:rPr>
          <w:rFonts w:asciiTheme="minorEastAsia" w:eastAsiaTheme="minorEastAsia" w:hAnsiTheme="minorEastAsia"/>
        </w:rPr>
      </w:pPr>
      <w:r w:rsidRPr="00656320">
        <w:rPr>
          <w:rFonts w:asciiTheme="minorEastAsia" w:eastAsiaTheme="minorEastAsia" w:hAnsiTheme="minorEastAsia" w:hint="eastAsia"/>
        </w:rPr>
        <w:t>代表者名：</w:t>
      </w:r>
    </w:p>
    <w:p w:rsidR="00347380" w:rsidRDefault="00347380">
      <w:pPr>
        <w:kinsoku w:val="0"/>
        <w:overflowPunct w:val="0"/>
        <w:spacing w:before="11" w:line="280" w:lineRule="exact"/>
        <w:rPr>
          <w:rFonts w:asciiTheme="minorEastAsia" w:hAnsiTheme="minorEastAsia"/>
          <w:sz w:val="28"/>
          <w:szCs w:val="28"/>
        </w:rPr>
      </w:pPr>
    </w:p>
    <w:p w:rsidR="00ED7A41" w:rsidRPr="00656320" w:rsidRDefault="00ED7A41" w:rsidP="00ED7A41">
      <w:pPr>
        <w:pStyle w:val="a3"/>
        <w:kinsoku w:val="0"/>
        <w:overflowPunct w:val="0"/>
        <w:spacing w:line="275" w:lineRule="auto"/>
        <w:ind w:right="3740"/>
        <w:rPr>
          <w:rFonts w:asciiTheme="minorEastAsia" w:eastAsiaTheme="minorEastAsia" w:hAnsiTheme="minorEastAsia"/>
        </w:rPr>
      </w:pPr>
      <w:r w:rsidRPr="00656320">
        <w:rPr>
          <w:rFonts w:asciiTheme="minorEastAsia" w:eastAsiaTheme="minorEastAsia" w:hAnsiTheme="minorEastAsia" w:hint="eastAsia"/>
        </w:rPr>
        <w:t>丙：（撮影及び編集を実施する者</w:t>
      </w:r>
      <w:r>
        <w:rPr>
          <w:rFonts w:asciiTheme="minorEastAsia" w:eastAsiaTheme="minorEastAsia" w:hAnsiTheme="minorEastAsia" w:hint="eastAsia"/>
        </w:rPr>
        <w:t>）</w:t>
      </w:r>
    </w:p>
    <w:p w:rsidR="00347380" w:rsidRPr="00656320" w:rsidRDefault="00ED7A41" w:rsidP="00ED7A41">
      <w:pPr>
        <w:pStyle w:val="a3"/>
        <w:kinsoku w:val="0"/>
        <w:overflowPunct w:val="0"/>
        <w:spacing w:line="276" w:lineRule="auto"/>
        <w:ind w:left="0" w:right="3728"/>
        <w:rPr>
          <w:rFonts w:asciiTheme="minorEastAsia" w:eastAsiaTheme="minorEastAsia" w:hAnsiTheme="minorEastAsia"/>
        </w:rPr>
      </w:pPr>
      <w:r>
        <w:rPr>
          <w:rFonts w:asciiTheme="minorEastAsia" w:eastAsiaTheme="minorEastAsia" w:hAnsiTheme="minorEastAsia" w:cs="Times New Roman"/>
          <w:sz w:val="28"/>
          <w:szCs w:val="28"/>
        </w:rPr>
        <w:t xml:space="preserve"> </w:t>
      </w:r>
      <w:r w:rsidR="00347380" w:rsidRPr="00656320">
        <w:rPr>
          <w:rFonts w:asciiTheme="minorEastAsia" w:eastAsiaTheme="minorEastAsia" w:hAnsiTheme="minorEastAsia" w:hint="eastAsia"/>
        </w:rPr>
        <w:t>住所：</w:t>
      </w:r>
    </w:p>
    <w:p w:rsidR="004F6A5E" w:rsidRPr="00656320" w:rsidRDefault="00347380" w:rsidP="00C9123C">
      <w:pPr>
        <w:pStyle w:val="a3"/>
        <w:kinsoku w:val="0"/>
        <w:overflowPunct w:val="0"/>
        <w:spacing w:line="276" w:lineRule="auto"/>
        <w:ind w:right="3728"/>
        <w:rPr>
          <w:rFonts w:asciiTheme="minorEastAsia" w:eastAsiaTheme="minorEastAsia" w:hAnsiTheme="minorEastAsia"/>
        </w:rPr>
      </w:pPr>
      <w:r w:rsidRPr="00656320">
        <w:rPr>
          <w:rFonts w:asciiTheme="minorEastAsia" w:eastAsiaTheme="minorEastAsia" w:hAnsiTheme="minorEastAsia" w:hint="eastAsia"/>
        </w:rPr>
        <w:t>会社名：</w:t>
      </w:r>
      <w:r w:rsidR="00D971BA" w:rsidRPr="00656320">
        <w:rPr>
          <w:rFonts w:asciiTheme="minorEastAsia" w:eastAsiaTheme="minorEastAsia" w:hAnsiTheme="minorEastAsia"/>
        </w:rPr>
        <w:t xml:space="preserve"> </w:t>
      </w:r>
    </w:p>
    <w:p w:rsidR="00347380" w:rsidRPr="00656320" w:rsidRDefault="00347380" w:rsidP="00C9123C">
      <w:pPr>
        <w:pStyle w:val="a3"/>
        <w:kinsoku w:val="0"/>
        <w:overflowPunct w:val="0"/>
        <w:spacing w:line="276" w:lineRule="auto"/>
        <w:ind w:right="3728"/>
        <w:rPr>
          <w:rFonts w:asciiTheme="minorEastAsia" w:eastAsiaTheme="minorEastAsia" w:hAnsiTheme="minorEastAsia"/>
        </w:rPr>
      </w:pPr>
      <w:r w:rsidRPr="00656320">
        <w:rPr>
          <w:rFonts w:asciiTheme="minorEastAsia" w:eastAsiaTheme="minorEastAsia" w:hAnsiTheme="minorEastAsia" w:hint="eastAsia"/>
        </w:rPr>
        <w:t>代表者名：</w:t>
      </w:r>
      <w:r w:rsidR="00D971BA" w:rsidRPr="00656320">
        <w:rPr>
          <w:rFonts w:asciiTheme="minorEastAsia" w:eastAsiaTheme="minorEastAsia" w:hAnsiTheme="minorEastAsia"/>
        </w:rPr>
        <w:t xml:space="preserve"> </w:t>
      </w:r>
    </w:p>
    <w:p w:rsidR="00347380" w:rsidRPr="00656320" w:rsidRDefault="00347380">
      <w:pPr>
        <w:kinsoku w:val="0"/>
        <w:overflowPunct w:val="0"/>
        <w:spacing w:before="14" w:line="280" w:lineRule="exact"/>
        <w:rPr>
          <w:rFonts w:asciiTheme="minorEastAsia" w:hAnsiTheme="minorEastAsia"/>
          <w:sz w:val="28"/>
          <w:szCs w:val="28"/>
        </w:rPr>
      </w:pPr>
    </w:p>
    <w:p w:rsidR="005C6CAE" w:rsidRPr="00656320" w:rsidRDefault="00347380" w:rsidP="005C6CAE">
      <w:pPr>
        <w:pStyle w:val="a3"/>
        <w:tabs>
          <w:tab w:val="left" w:pos="943"/>
        </w:tabs>
        <w:kinsoku w:val="0"/>
        <w:overflowPunct w:val="0"/>
        <w:spacing w:line="281" w:lineRule="auto"/>
        <w:ind w:right="297" w:firstLine="61"/>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spacing w:val="-1"/>
        </w:rPr>
        <w:t>1</w:t>
      </w:r>
      <w:r w:rsidRPr="00656320">
        <w:rPr>
          <w:rFonts w:asciiTheme="minorEastAsia" w:eastAsiaTheme="minorEastAsia" w:hAnsiTheme="minorEastAsia" w:hint="eastAsia"/>
        </w:rPr>
        <w:t>条</w:t>
      </w:r>
      <w:r w:rsidR="005C6CAE" w:rsidRPr="00656320">
        <w:rPr>
          <w:rFonts w:asciiTheme="minorEastAsia" w:eastAsiaTheme="minorEastAsia" w:hAnsiTheme="minorEastAsia"/>
        </w:rPr>
        <w:t>(</w:t>
      </w:r>
      <w:r w:rsidRPr="00656320">
        <w:rPr>
          <w:rFonts w:asciiTheme="minorEastAsia" w:eastAsiaTheme="minorEastAsia" w:hAnsiTheme="minorEastAsia" w:hint="eastAsia"/>
        </w:rPr>
        <w:t>目的</w:t>
      </w:r>
      <w:r w:rsidR="005C6CAE" w:rsidRPr="00656320">
        <w:rPr>
          <w:rFonts w:asciiTheme="minorEastAsia" w:eastAsiaTheme="minorEastAsia" w:hAnsiTheme="minorEastAsia"/>
        </w:rPr>
        <w:t>)</w:t>
      </w:r>
      <w:r w:rsidR="005C6CAE" w:rsidRPr="00656320">
        <w:rPr>
          <w:rFonts w:asciiTheme="minorEastAsia" w:eastAsiaTheme="minorEastAsia" w:hAnsiTheme="minorEastAsia" w:hint="eastAsia"/>
        </w:rPr>
        <w:t xml:space="preserve">　</w:t>
      </w:r>
    </w:p>
    <w:p w:rsidR="00347380" w:rsidRPr="00656320" w:rsidRDefault="005C6CAE" w:rsidP="005C6CAE">
      <w:pPr>
        <w:pStyle w:val="a3"/>
        <w:tabs>
          <w:tab w:val="left" w:pos="943"/>
        </w:tabs>
        <w:kinsoku w:val="0"/>
        <w:overflowPunct w:val="0"/>
        <w:spacing w:line="281" w:lineRule="auto"/>
        <w:ind w:right="297" w:firstLine="61"/>
        <w:rPr>
          <w:rFonts w:asciiTheme="minorEastAsia" w:eastAsiaTheme="minorEastAsia" w:hAnsiTheme="minorEastAsia"/>
        </w:rPr>
      </w:pPr>
      <w:r w:rsidRPr="00656320">
        <w:rPr>
          <w:rFonts w:asciiTheme="minorEastAsia" w:eastAsiaTheme="minorEastAsia" w:hAnsiTheme="minorEastAsia" w:hint="eastAsia"/>
        </w:rPr>
        <w:t>本契約は、</w:t>
      </w:r>
      <w:r w:rsidR="00347380" w:rsidRPr="00656320">
        <w:rPr>
          <w:rFonts w:asciiTheme="minorEastAsia" w:eastAsiaTheme="minorEastAsia" w:hAnsiTheme="minorEastAsia" w:hint="eastAsia"/>
        </w:rPr>
        <w:t>乙が</w:t>
      </w:r>
      <w:r w:rsidR="006C5F68" w:rsidRPr="00656320">
        <w:rPr>
          <w:rFonts w:asciiTheme="minorEastAsia" w:eastAsiaTheme="minorEastAsia" w:hAnsiTheme="minorEastAsia" w:hint="eastAsia"/>
        </w:rPr>
        <w:t>所有する</w:t>
      </w:r>
      <w:r w:rsidR="00347380" w:rsidRPr="00656320">
        <w:rPr>
          <w:rFonts w:asciiTheme="minorEastAsia" w:eastAsiaTheme="minorEastAsia" w:hAnsiTheme="minorEastAsia" w:hint="eastAsia"/>
        </w:rPr>
        <w:t>教材を</w:t>
      </w:r>
      <w:r w:rsidR="006C5F68" w:rsidRPr="00656320">
        <w:rPr>
          <w:rFonts w:asciiTheme="minorEastAsia" w:eastAsiaTheme="minorEastAsia" w:hAnsiTheme="minorEastAsia" w:hint="eastAsia"/>
        </w:rPr>
        <w:t>もとに</w:t>
      </w:r>
      <w:r w:rsidR="00347380" w:rsidRPr="00656320">
        <w:rPr>
          <w:rFonts w:asciiTheme="minorEastAsia" w:eastAsiaTheme="minorEastAsia" w:hAnsiTheme="minorEastAsia" w:hint="eastAsia"/>
        </w:rPr>
        <w:t>、</w:t>
      </w:r>
      <w:r w:rsidR="00C40161" w:rsidRPr="00656320">
        <w:rPr>
          <w:rFonts w:asciiTheme="minorEastAsia" w:eastAsiaTheme="minorEastAsia" w:hAnsiTheme="minorEastAsia" w:hint="eastAsia"/>
        </w:rPr>
        <w:t>丙が</w:t>
      </w:r>
      <w:r w:rsidR="00347380" w:rsidRPr="00656320">
        <w:rPr>
          <w:rFonts w:asciiTheme="minorEastAsia" w:eastAsiaTheme="minorEastAsia" w:hAnsiTheme="minorEastAsia" w:hint="eastAsia"/>
        </w:rPr>
        <w:t>撮影</w:t>
      </w:r>
      <w:r w:rsidR="00236EC9" w:rsidRPr="00656320">
        <w:rPr>
          <w:rFonts w:asciiTheme="minorEastAsia" w:eastAsiaTheme="minorEastAsia" w:hAnsiTheme="minorEastAsia" w:hint="eastAsia"/>
        </w:rPr>
        <w:t>及び</w:t>
      </w:r>
      <w:r w:rsidR="00347380" w:rsidRPr="00656320">
        <w:rPr>
          <w:rFonts w:asciiTheme="minorEastAsia" w:eastAsiaTheme="minorEastAsia" w:hAnsiTheme="minorEastAsia" w:hint="eastAsia"/>
        </w:rPr>
        <w:t>編集</w:t>
      </w:r>
      <w:r w:rsidR="00347380" w:rsidRPr="00656320">
        <w:rPr>
          <w:rFonts w:asciiTheme="minorEastAsia" w:eastAsiaTheme="minorEastAsia" w:hAnsiTheme="minorEastAsia"/>
        </w:rPr>
        <w:t xml:space="preserve"> </w:t>
      </w:r>
      <w:r w:rsidRPr="00656320">
        <w:rPr>
          <w:rFonts w:asciiTheme="minorEastAsia" w:eastAsiaTheme="minorEastAsia" w:hAnsiTheme="minorEastAsia" w:hint="eastAsia"/>
        </w:rPr>
        <w:t>し作成</w:t>
      </w:r>
      <w:r w:rsidR="006C5F68" w:rsidRPr="00656320">
        <w:rPr>
          <w:rFonts w:asciiTheme="minorEastAsia" w:eastAsiaTheme="minorEastAsia" w:hAnsiTheme="minorEastAsia" w:hint="eastAsia"/>
        </w:rPr>
        <w:t>した</w:t>
      </w:r>
      <w:r w:rsidRPr="00656320">
        <w:rPr>
          <w:rFonts w:asciiTheme="minorEastAsia" w:eastAsiaTheme="minorEastAsia" w:hAnsiTheme="minorEastAsia" w:hint="eastAsia"/>
        </w:rPr>
        <w:t>デジタル映像教材</w:t>
      </w:r>
      <w:r w:rsidR="00347380" w:rsidRPr="00656320">
        <w:rPr>
          <w:rFonts w:asciiTheme="minorEastAsia" w:eastAsiaTheme="minorEastAsia" w:hAnsiTheme="minorEastAsia" w:hint="eastAsia"/>
        </w:rPr>
        <w:t>（以下、「</w:t>
      </w:r>
      <w:r w:rsidR="00347380" w:rsidRPr="00656320">
        <w:rPr>
          <w:rFonts w:asciiTheme="minorEastAsia" w:eastAsiaTheme="minorEastAsia" w:hAnsiTheme="minorEastAsia"/>
        </w:rPr>
        <w:t>e-</w:t>
      </w:r>
      <w:r w:rsidR="00347380" w:rsidRPr="00656320">
        <w:rPr>
          <w:rFonts w:asciiTheme="minorEastAsia" w:eastAsiaTheme="minorEastAsia" w:hAnsiTheme="minorEastAsia" w:hint="eastAsia"/>
        </w:rPr>
        <w:t>ラーニングコンテンツ」と略す）を、甲が所有・運営する</w:t>
      </w:r>
      <w:r w:rsidR="00347380" w:rsidRPr="00656320">
        <w:rPr>
          <w:rFonts w:asciiTheme="minorEastAsia" w:eastAsiaTheme="minorEastAsia" w:hAnsiTheme="minorEastAsia" w:cs="Arial"/>
        </w:rPr>
        <w:t>e</w:t>
      </w:r>
      <w:r w:rsidR="00347380" w:rsidRPr="00656320">
        <w:rPr>
          <w:rFonts w:asciiTheme="minorEastAsia" w:eastAsiaTheme="minorEastAsia" w:hAnsiTheme="minorEastAsia" w:hint="eastAsia"/>
        </w:rPr>
        <w:t>ラーニングシステム</w:t>
      </w:r>
      <w:r w:rsidR="002303F4" w:rsidRPr="00656320">
        <w:rPr>
          <w:rFonts w:asciiTheme="minorEastAsia" w:eastAsiaTheme="minorEastAsia" w:hAnsiTheme="minorEastAsia" w:hint="eastAsia"/>
        </w:rPr>
        <w:t>（以下、「</w:t>
      </w:r>
      <w:r w:rsidR="002303F4" w:rsidRPr="00656320">
        <w:rPr>
          <w:rFonts w:asciiTheme="minorEastAsia" w:eastAsiaTheme="minorEastAsia" w:hAnsiTheme="minorEastAsia" w:cs="Arial"/>
        </w:rPr>
        <w:t>SmartBrain</w:t>
      </w:r>
      <w:r w:rsidR="002303F4" w:rsidRPr="00656320">
        <w:rPr>
          <w:rFonts w:asciiTheme="minorEastAsia" w:eastAsiaTheme="minorEastAsia" w:hAnsiTheme="minorEastAsia" w:hint="eastAsia"/>
        </w:rPr>
        <w:t>」と略す）</w:t>
      </w:r>
      <w:r w:rsidR="00347380" w:rsidRPr="00656320">
        <w:rPr>
          <w:rFonts w:asciiTheme="minorEastAsia" w:eastAsiaTheme="minorEastAsia" w:hAnsiTheme="minorEastAsia" w:cs="Arial" w:hint="eastAsia"/>
        </w:rPr>
        <w:t>で</w:t>
      </w:r>
      <w:r w:rsidRPr="00656320">
        <w:rPr>
          <w:rFonts w:asciiTheme="minorEastAsia" w:eastAsiaTheme="minorEastAsia" w:hAnsiTheme="minorEastAsia" w:hint="eastAsia"/>
        </w:rPr>
        <w:t>預かり、運用及び</w:t>
      </w:r>
      <w:r w:rsidR="00347380" w:rsidRPr="00656320">
        <w:rPr>
          <w:rFonts w:asciiTheme="minorEastAsia" w:eastAsiaTheme="minorEastAsia" w:hAnsiTheme="minorEastAsia" w:hint="eastAsia"/>
        </w:rPr>
        <w:t>販売する</w:t>
      </w:r>
      <w:r w:rsidRPr="00656320">
        <w:rPr>
          <w:rFonts w:asciiTheme="minorEastAsia" w:eastAsiaTheme="minorEastAsia" w:hAnsiTheme="minorEastAsia" w:hint="eastAsia"/>
        </w:rPr>
        <w:t>ことを目的とする</w:t>
      </w:r>
      <w:r w:rsidR="00347380" w:rsidRPr="00656320">
        <w:rPr>
          <w:rFonts w:asciiTheme="minorEastAsia" w:eastAsiaTheme="minorEastAsia" w:hAnsiTheme="minorEastAsia" w:hint="eastAsia"/>
        </w:rPr>
        <w:t>。</w:t>
      </w:r>
    </w:p>
    <w:p w:rsidR="00347380" w:rsidRPr="00656320" w:rsidRDefault="00347380">
      <w:pPr>
        <w:kinsoku w:val="0"/>
        <w:overflowPunct w:val="0"/>
        <w:spacing w:before="7" w:line="280" w:lineRule="exact"/>
        <w:rPr>
          <w:rFonts w:asciiTheme="minorEastAsia" w:hAnsiTheme="minorEastAsia"/>
          <w:sz w:val="28"/>
          <w:szCs w:val="28"/>
        </w:rPr>
      </w:pPr>
    </w:p>
    <w:p w:rsidR="00236EC9" w:rsidRPr="00656320" w:rsidRDefault="00347380" w:rsidP="00C9123C">
      <w:pPr>
        <w:pStyle w:val="a3"/>
        <w:tabs>
          <w:tab w:val="left" w:pos="882"/>
        </w:tabs>
        <w:kinsoku w:val="0"/>
        <w:overflowPunct w:val="0"/>
        <w:spacing w:line="279" w:lineRule="auto"/>
        <w:ind w:right="42"/>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rPr>
        <w:t>2</w:t>
      </w:r>
      <w:r w:rsidRPr="00656320">
        <w:rPr>
          <w:rFonts w:asciiTheme="minorEastAsia" w:eastAsiaTheme="minorEastAsia" w:hAnsiTheme="minorEastAsia" w:hint="eastAsia"/>
        </w:rPr>
        <w:t>条</w:t>
      </w:r>
      <w:r w:rsidR="00236EC9" w:rsidRPr="00656320">
        <w:rPr>
          <w:rFonts w:asciiTheme="minorEastAsia" w:eastAsiaTheme="minorEastAsia" w:hAnsiTheme="minorEastAsia"/>
        </w:rPr>
        <w:t>(</w:t>
      </w:r>
      <w:r w:rsidRPr="00656320">
        <w:rPr>
          <w:rFonts w:asciiTheme="minorEastAsia" w:eastAsiaTheme="minorEastAsia" w:hAnsiTheme="minorEastAsia" w:hint="eastAsia"/>
        </w:rPr>
        <w:t>役割分担</w:t>
      </w:r>
      <w:r w:rsidR="00236EC9" w:rsidRPr="00656320">
        <w:rPr>
          <w:rFonts w:asciiTheme="minorEastAsia" w:eastAsiaTheme="minorEastAsia" w:hAnsiTheme="minorEastAsia" w:hint="eastAsia"/>
        </w:rPr>
        <w:t>）</w:t>
      </w:r>
    </w:p>
    <w:p w:rsidR="00347380" w:rsidRPr="00656320" w:rsidRDefault="00236EC9" w:rsidP="00C9123C">
      <w:pPr>
        <w:pStyle w:val="a3"/>
        <w:tabs>
          <w:tab w:val="left" w:pos="882"/>
        </w:tabs>
        <w:kinsoku w:val="0"/>
        <w:overflowPunct w:val="0"/>
        <w:spacing w:line="279" w:lineRule="auto"/>
        <w:ind w:right="42"/>
        <w:rPr>
          <w:rFonts w:asciiTheme="minorEastAsia" w:eastAsiaTheme="minorEastAsia" w:hAnsiTheme="minorEastAsia"/>
        </w:rPr>
      </w:pPr>
      <w:r w:rsidRPr="00656320">
        <w:rPr>
          <w:rFonts w:asciiTheme="minorEastAsia" w:eastAsiaTheme="minorEastAsia" w:hAnsiTheme="minorEastAsia"/>
        </w:rPr>
        <w:t xml:space="preserve"> </w:t>
      </w:r>
      <w:r w:rsidR="005C6CAE" w:rsidRPr="00656320">
        <w:rPr>
          <w:rFonts w:asciiTheme="minorEastAsia" w:eastAsiaTheme="minorEastAsia" w:hAnsiTheme="minorEastAsia" w:hint="eastAsia"/>
        </w:rPr>
        <w:t>本契約における</w:t>
      </w:r>
      <w:r w:rsidR="00347380" w:rsidRPr="00656320">
        <w:rPr>
          <w:rFonts w:asciiTheme="minorEastAsia" w:eastAsiaTheme="minorEastAsia" w:hAnsiTheme="minorEastAsia"/>
        </w:rPr>
        <w:t xml:space="preserve"> </w:t>
      </w:r>
      <w:r w:rsidR="00347380" w:rsidRPr="00656320">
        <w:rPr>
          <w:rFonts w:asciiTheme="minorEastAsia" w:eastAsiaTheme="minorEastAsia" w:hAnsiTheme="minorEastAsia" w:hint="eastAsia"/>
        </w:rPr>
        <w:t>甲</w:t>
      </w:r>
      <w:r w:rsidR="006C5F68" w:rsidRPr="00656320">
        <w:rPr>
          <w:rFonts w:asciiTheme="minorEastAsia" w:eastAsiaTheme="minorEastAsia" w:hAnsiTheme="minorEastAsia" w:hint="eastAsia"/>
        </w:rPr>
        <w:t>、</w:t>
      </w:r>
      <w:r w:rsidR="00347380" w:rsidRPr="00656320">
        <w:rPr>
          <w:rFonts w:asciiTheme="minorEastAsia" w:eastAsiaTheme="minorEastAsia" w:hAnsiTheme="minorEastAsia" w:hint="eastAsia"/>
        </w:rPr>
        <w:t>乙</w:t>
      </w:r>
      <w:r w:rsidR="006C5F68" w:rsidRPr="00656320">
        <w:rPr>
          <w:rFonts w:asciiTheme="minorEastAsia" w:eastAsiaTheme="minorEastAsia" w:hAnsiTheme="minorEastAsia" w:hint="eastAsia"/>
        </w:rPr>
        <w:t>、及び</w:t>
      </w:r>
      <w:r w:rsidR="00347380" w:rsidRPr="00656320">
        <w:rPr>
          <w:rFonts w:asciiTheme="minorEastAsia" w:eastAsiaTheme="minorEastAsia" w:hAnsiTheme="minorEastAsia" w:hint="eastAsia"/>
        </w:rPr>
        <w:t>丙の役割分担は、</w:t>
      </w:r>
      <w:r w:rsidR="005C6CAE" w:rsidRPr="00656320">
        <w:rPr>
          <w:rFonts w:asciiTheme="minorEastAsia" w:eastAsiaTheme="minorEastAsia" w:hAnsiTheme="minorEastAsia" w:hint="eastAsia"/>
        </w:rPr>
        <w:t>次</w:t>
      </w:r>
      <w:r w:rsidR="00347380" w:rsidRPr="00656320">
        <w:rPr>
          <w:rFonts w:asciiTheme="minorEastAsia" w:eastAsiaTheme="minorEastAsia" w:hAnsiTheme="minorEastAsia" w:hint="eastAsia"/>
        </w:rPr>
        <w:t>の通りとする。</w:t>
      </w:r>
    </w:p>
    <w:tbl>
      <w:tblPr>
        <w:tblW w:w="0" w:type="auto"/>
        <w:tblInd w:w="99" w:type="dxa"/>
        <w:tblLayout w:type="fixed"/>
        <w:tblCellMar>
          <w:left w:w="0" w:type="dxa"/>
          <w:right w:w="0" w:type="dxa"/>
        </w:tblCellMar>
        <w:tblLook w:val="0000"/>
      </w:tblPr>
      <w:tblGrid>
        <w:gridCol w:w="2335"/>
        <w:gridCol w:w="2330"/>
        <w:gridCol w:w="2330"/>
        <w:gridCol w:w="2335"/>
      </w:tblGrid>
      <w:tr w:rsidR="00347380" w:rsidRPr="00656320">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347380">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作業内容</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347380">
            <w:pPr>
              <w:pStyle w:val="TableParagraph"/>
              <w:kinsoku w:val="0"/>
              <w:overflowPunct w:val="0"/>
              <w:ind w:left="1072" w:right="992"/>
              <w:jc w:val="center"/>
              <w:rPr>
                <w:rFonts w:asciiTheme="minorEastAsia" w:hAnsiTheme="minorEastAsia"/>
              </w:rPr>
            </w:pPr>
            <w:r w:rsidRPr="00656320">
              <w:rPr>
                <w:rFonts w:asciiTheme="minorEastAsia" w:hAnsiTheme="minorEastAsia" w:cs="Arial Unicode MS" w:hint="eastAsia"/>
                <w:sz w:val="22"/>
                <w:szCs w:val="22"/>
              </w:rPr>
              <w:t>甲</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347380">
            <w:pPr>
              <w:pStyle w:val="TableParagraph"/>
              <w:kinsoku w:val="0"/>
              <w:overflowPunct w:val="0"/>
              <w:ind w:left="1072" w:right="992"/>
              <w:jc w:val="center"/>
              <w:rPr>
                <w:rFonts w:asciiTheme="minorEastAsia" w:hAnsiTheme="minorEastAsia"/>
              </w:rPr>
            </w:pPr>
            <w:r w:rsidRPr="00656320">
              <w:rPr>
                <w:rFonts w:asciiTheme="minorEastAsia" w:hAnsiTheme="minorEastAsia" w:cs="Arial Unicode MS" w:hint="eastAsia"/>
                <w:sz w:val="22"/>
                <w:szCs w:val="22"/>
              </w:rPr>
              <w:t>乙</w:t>
            </w:r>
          </w:p>
        </w:tc>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347380">
            <w:pPr>
              <w:pStyle w:val="TableParagraph"/>
              <w:kinsoku w:val="0"/>
              <w:overflowPunct w:val="0"/>
              <w:ind w:left="75"/>
              <w:jc w:val="center"/>
              <w:rPr>
                <w:rFonts w:asciiTheme="minorEastAsia" w:hAnsiTheme="minorEastAsia"/>
              </w:rPr>
            </w:pPr>
            <w:r w:rsidRPr="00656320">
              <w:rPr>
                <w:rFonts w:asciiTheme="minorEastAsia" w:hAnsiTheme="minorEastAsia" w:cs="Arial Unicode MS" w:hint="eastAsia"/>
                <w:sz w:val="22"/>
                <w:szCs w:val="22"/>
              </w:rPr>
              <w:t>丙</w:t>
            </w:r>
          </w:p>
        </w:tc>
      </w:tr>
      <w:tr w:rsidR="00347380" w:rsidRPr="00656320">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4B0A78">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教材</w:t>
            </w:r>
            <w:r w:rsidR="00347380" w:rsidRPr="00656320">
              <w:rPr>
                <w:rFonts w:asciiTheme="minorEastAsia" w:hAnsiTheme="minorEastAsia" w:cs="Arial Unicode MS" w:hint="eastAsia"/>
                <w:sz w:val="22"/>
                <w:szCs w:val="22"/>
              </w:rPr>
              <w:t>の作成・提供</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r>
      <w:tr w:rsidR="00347380" w:rsidRPr="00656320">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4B0A78">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教材</w:t>
            </w:r>
            <w:r w:rsidR="00347380" w:rsidRPr="00656320">
              <w:rPr>
                <w:rFonts w:asciiTheme="minorEastAsia" w:hAnsiTheme="minorEastAsia" w:cs="Arial Unicode MS" w:hint="eastAsia"/>
                <w:sz w:val="22"/>
                <w:szCs w:val="22"/>
              </w:rPr>
              <w:t>の電子化</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r>
      <w:tr w:rsidR="00347380" w:rsidRPr="00656320">
        <w:trPr>
          <w:trHeight w:hRule="exact" w:val="898"/>
        </w:trPr>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347380">
            <w:pPr>
              <w:pStyle w:val="TableParagraph"/>
              <w:kinsoku w:val="0"/>
              <w:overflowPunct w:val="0"/>
              <w:spacing w:line="276" w:lineRule="auto"/>
              <w:ind w:left="176" w:right="171"/>
              <w:rPr>
                <w:rFonts w:asciiTheme="minorEastAsia" w:hAnsiTheme="minorEastAsia"/>
              </w:rPr>
            </w:pPr>
            <w:r w:rsidRPr="00656320">
              <w:rPr>
                <w:rFonts w:asciiTheme="minorEastAsia" w:hAnsiTheme="minorEastAsia" w:cs="Arial Unicode MS" w:hint="eastAsia"/>
                <w:sz w:val="22"/>
                <w:szCs w:val="22"/>
              </w:rPr>
              <w:t>ナレーション原稿の</w:t>
            </w:r>
            <w:r w:rsidRPr="00656320">
              <w:rPr>
                <w:rFonts w:asciiTheme="minorEastAsia" w:hAnsiTheme="minorEastAsia" w:cs="Arial Unicode MS"/>
                <w:sz w:val="22"/>
                <w:szCs w:val="22"/>
              </w:rPr>
              <w:t xml:space="preserve"> </w:t>
            </w:r>
            <w:r w:rsidRPr="00656320">
              <w:rPr>
                <w:rFonts w:asciiTheme="minorEastAsia" w:hAnsiTheme="minorEastAsia" w:cs="Arial Unicode MS" w:hint="eastAsia"/>
                <w:sz w:val="22"/>
                <w:szCs w:val="22"/>
              </w:rPr>
              <w:t>作成</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r>
      <w:tr w:rsidR="00347380" w:rsidRPr="00656320">
        <w:trPr>
          <w:trHeight w:hRule="exact" w:val="559"/>
        </w:trPr>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347380">
            <w:pPr>
              <w:pStyle w:val="TableParagraph"/>
              <w:kinsoku w:val="0"/>
              <w:overflowPunct w:val="0"/>
              <w:ind w:left="176"/>
              <w:rPr>
                <w:rFonts w:asciiTheme="minorEastAsia" w:hAnsiTheme="minorEastAsia"/>
              </w:rPr>
            </w:pPr>
            <w:r w:rsidRPr="00656320">
              <w:rPr>
                <w:rFonts w:asciiTheme="minorEastAsia" w:hAnsiTheme="minorEastAsia" w:cs="Arial Unicode MS" w:hint="eastAsia"/>
                <w:sz w:val="22"/>
                <w:szCs w:val="22"/>
              </w:rPr>
              <w:t>講師の出演</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4B0A78" w:rsidP="00C9123C">
            <w:pPr>
              <w:jc w:val="center"/>
              <w:rPr>
                <w:rFonts w:asciiTheme="minorEastAsia" w:hAnsiTheme="minorEastAsia"/>
              </w:rPr>
            </w:pPr>
            <w:r w:rsidRPr="00656320">
              <w:rPr>
                <w:rFonts w:asciiTheme="minorEastAsia" w:hAnsiTheme="minorEastAsia"/>
                <w:sz w:val="22"/>
                <w:szCs w:val="22"/>
              </w:rPr>
              <w:t>●</w:t>
            </w:r>
          </w:p>
        </w:tc>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r>
      <w:tr w:rsidR="00347380" w:rsidRPr="00656320" w:rsidTr="00C9123C">
        <w:trPr>
          <w:trHeight w:hRule="exact" w:val="1054"/>
        </w:trPr>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4B0A78">
            <w:pPr>
              <w:pStyle w:val="TableParagraph"/>
              <w:kinsoku w:val="0"/>
              <w:overflowPunct w:val="0"/>
              <w:ind w:left="176"/>
              <w:rPr>
                <w:rFonts w:asciiTheme="minorEastAsia" w:hAnsiTheme="minorEastAsia"/>
              </w:rPr>
            </w:pPr>
            <w:r w:rsidRPr="00656320">
              <w:rPr>
                <w:rFonts w:asciiTheme="minorEastAsia" w:hAnsiTheme="minorEastAsia" w:cs="Arial Unicode MS"/>
                <w:sz w:val="22"/>
                <w:szCs w:val="22"/>
              </w:rPr>
              <w:t>e-</w:t>
            </w:r>
            <w:r w:rsidRPr="00656320">
              <w:rPr>
                <w:rFonts w:asciiTheme="minorEastAsia" w:hAnsiTheme="minorEastAsia" w:cs="Arial Unicode MS" w:hint="eastAsia"/>
                <w:sz w:val="22"/>
                <w:szCs w:val="22"/>
              </w:rPr>
              <w:t>ラーニングコンテンツ作成</w:t>
            </w:r>
            <w:r w:rsidR="00347380" w:rsidRPr="00656320">
              <w:rPr>
                <w:rFonts w:asciiTheme="minorEastAsia" w:hAnsiTheme="minorEastAsia" w:cs="Arial Unicode MS" w:hint="eastAsia"/>
                <w:sz w:val="22"/>
                <w:szCs w:val="22"/>
              </w:rPr>
              <w:t>のノウハウ提</w:t>
            </w:r>
            <w:r w:rsidRPr="00656320">
              <w:rPr>
                <w:rFonts w:asciiTheme="minorEastAsia" w:hAnsiTheme="minorEastAsia" w:cs="Arial Unicode MS" w:hint="eastAsia"/>
                <w:sz w:val="22"/>
                <w:szCs w:val="22"/>
              </w:rPr>
              <w:t>供</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98"/>
              <w:ind w:left="1115" w:right="1035"/>
              <w:jc w:val="center"/>
              <w:rPr>
                <w:rFonts w:asciiTheme="minorEastAsia" w:hAnsiTheme="minorEastAsia"/>
              </w:rPr>
            </w:pPr>
            <w:r w:rsidRPr="00656320">
              <w:rPr>
                <w:rFonts w:asciiTheme="minorEastAsia" w:hAnsiTheme="minorEastAsia"/>
                <w:sz w:val="22"/>
                <w:szCs w:val="22"/>
              </w:rPr>
              <w:t>●</w:t>
            </w:r>
          </w:p>
        </w:tc>
        <w:tc>
          <w:tcPr>
            <w:tcW w:w="2330" w:type="dxa"/>
            <w:tcBorders>
              <w:top w:val="single" w:sz="2" w:space="0" w:color="000000"/>
              <w:left w:val="single" w:sz="2" w:space="0" w:color="000000"/>
              <w:bottom w:val="single" w:sz="2" w:space="0" w:color="000000"/>
              <w:right w:val="single" w:sz="2" w:space="0" w:color="000000"/>
            </w:tcBorders>
          </w:tcPr>
          <w:p w:rsidR="00347380" w:rsidRPr="00656320" w:rsidRDefault="00347380">
            <w:pPr>
              <w:rPr>
                <w:rFonts w:asciiTheme="minorEastAsia" w:hAnsiTheme="minorEastAsia"/>
              </w:rPr>
            </w:pPr>
          </w:p>
        </w:tc>
        <w:tc>
          <w:tcPr>
            <w:tcW w:w="233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98"/>
              <w:ind w:left="75"/>
              <w:jc w:val="center"/>
              <w:rPr>
                <w:rFonts w:asciiTheme="minorEastAsia" w:hAnsiTheme="minorEastAsia"/>
              </w:rPr>
            </w:pPr>
            <w:r w:rsidRPr="00656320">
              <w:rPr>
                <w:rFonts w:asciiTheme="minorEastAsia" w:hAnsiTheme="minorEastAsia"/>
                <w:sz w:val="22"/>
                <w:szCs w:val="22"/>
              </w:rPr>
              <w:t>●</w:t>
            </w:r>
          </w:p>
        </w:tc>
      </w:tr>
    </w:tbl>
    <w:p w:rsidR="00347380" w:rsidRPr="00656320" w:rsidRDefault="00347380">
      <w:pPr>
        <w:rPr>
          <w:rFonts w:asciiTheme="minorEastAsia" w:hAnsiTheme="minorEastAsia"/>
        </w:rPr>
        <w:sectPr w:rsidR="00347380" w:rsidRPr="00656320">
          <w:type w:val="continuous"/>
          <w:pgSz w:w="12240" w:h="15840"/>
          <w:pgMar w:top="1420" w:right="1360" w:bottom="280" w:left="1340" w:header="720" w:footer="720" w:gutter="0"/>
          <w:cols w:space="720"/>
          <w:noEndnote/>
        </w:sectPr>
      </w:pPr>
    </w:p>
    <w:tbl>
      <w:tblPr>
        <w:tblW w:w="0" w:type="auto"/>
        <w:tblInd w:w="100" w:type="dxa"/>
        <w:tblLayout w:type="fixed"/>
        <w:tblCellMar>
          <w:left w:w="0" w:type="dxa"/>
          <w:right w:w="0" w:type="dxa"/>
        </w:tblCellMar>
        <w:tblLook w:val="0000"/>
      </w:tblPr>
      <w:tblGrid>
        <w:gridCol w:w="2335"/>
        <w:gridCol w:w="2330"/>
        <w:gridCol w:w="2330"/>
        <w:gridCol w:w="2335"/>
      </w:tblGrid>
      <w:tr w:rsidR="002303F4" w:rsidRPr="00656320">
        <w:trPr>
          <w:trHeight w:hRule="exact" w:val="895"/>
        </w:trPr>
        <w:tc>
          <w:tcPr>
            <w:tcW w:w="2335" w:type="dxa"/>
            <w:tcBorders>
              <w:top w:val="single" w:sz="8" w:space="0" w:color="000000"/>
              <w:left w:val="single" w:sz="8" w:space="0" w:color="000000"/>
              <w:bottom w:val="single" w:sz="8" w:space="0" w:color="000000"/>
              <w:right w:val="single" w:sz="8" w:space="0" w:color="000000"/>
            </w:tcBorders>
          </w:tcPr>
          <w:p w:rsidR="002303F4" w:rsidRPr="00656320" w:rsidRDefault="002303F4">
            <w:pPr>
              <w:pStyle w:val="TableParagraph"/>
              <w:kinsoku w:val="0"/>
              <w:overflowPunct w:val="0"/>
              <w:spacing w:before="97" w:line="276" w:lineRule="auto"/>
              <w:ind w:left="170"/>
              <w:rPr>
                <w:rFonts w:asciiTheme="minorEastAsia" w:hAnsiTheme="minorEastAsia"/>
              </w:rPr>
            </w:pPr>
            <w:r w:rsidRPr="00656320">
              <w:rPr>
                <w:rFonts w:asciiTheme="minorEastAsia" w:hAnsiTheme="minorEastAsia" w:cs="Arial Unicode MS" w:hint="eastAsia"/>
                <w:sz w:val="22"/>
                <w:szCs w:val="22"/>
              </w:rPr>
              <w:lastRenderedPageBreak/>
              <w:t>コンサルティングの</w:t>
            </w:r>
            <w:r w:rsidRPr="00656320">
              <w:rPr>
                <w:rFonts w:asciiTheme="minorEastAsia" w:hAnsiTheme="minorEastAsia" w:cs="Arial Unicode MS"/>
                <w:sz w:val="22"/>
                <w:szCs w:val="22"/>
              </w:rPr>
              <w:t xml:space="preserve"> </w:t>
            </w:r>
            <w:r w:rsidRPr="00656320">
              <w:rPr>
                <w:rFonts w:asciiTheme="minorEastAsia" w:hAnsiTheme="minorEastAsia" w:cs="Arial Unicode MS" w:hint="eastAsia"/>
                <w:sz w:val="22"/>
                <w:szCs w:val="22"/>
              </w:rPr>
              <w:t>提供</w:t>
            </w:r>
          </w:p>
        </w:tc>
        <w:tc>
          <w:tcPr>
            <w:tcW w:w="2330" w:type="dxa"/>
            <w:tcBorders>
              <w:top w:val="single" w:sz="8" w:space="0" w:color="000000"/>
              <w:left w:val="single" w:sz="8" w:space="0" w:color="000000"/>
              <w:bottom w:val="single" w:sz="8" w:space="0" w:color="000000"/>
              <w:right w:val="single" w:sz="8" w:space="0" w:color="000000"/>
            </w:tcBorders>
          </w:tcPr>
          <w:p w:rsidR="002303F4" w:rsidRPr="00656320" w:rsidRDefault="002303F4" w:rsidP="00C9123C">
            <w:pPr>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rsidR="002303F4" w:rsidRPr="00656320" w:rsidRDefault="002303F4" w:rsidP="00C9123C">
            <w:pPr>
              <w:jc w:val="center"/>
              <w:rPr>
                <w:rFonts w:asciiTheme="minorEastAsia" w:hAnsiTheme="minorEastAsia" w:cs="Arial Unicode MS"/>
                <w:sz w:val="28"/>
                <w:szCs w:val="28"/>
              </w:rPr>
            </w:pPr>
          </w:p>
        </w:tc>
        <w:tc>
          <w:tcPr>
            <w:tcW w:w="2335" w:type="dxa"/>
            <w:tcBorders>
              <w:top w:val="single" w:sz="8" w:space="0" w:color="000000"/>
              <w:left w:val="single" w:sz="8" w:space="0" w:color="000000"/>
              <w:bottom w:val="single" w:sz="8" w:space="0" w:color="000000"/>
              <w:right w:val="single" w:sz="8" w:space="0" w:color="000000"/>
            </w:tcBorders>
          </w:tcPr>
          <w:p w:rsidR="002303F4" w:rsidRPr="00656320" w:rsidRDefault="002303F4" w:rsidP="00C9123C">
            <w:pPr>
              <w:jc w:val="center"/>
              <w:rPr>
                <w:rFonts w:asciiTheme="minorEastAsia" w:hAnsiTheme="minorEastAsia"/>
              </w:rPr>
            </w:pPr>
            <w:r w:rsidRPr="00656320">
              <w:rPr>
                <w:rFonts w:asciiTheme="minorEastAsia" w:hAnsiTheme="minorEastAsia"/>
                <w:sz w:val="22"/>
                <w:szCs w:val="22"/>
              </w:rPr>
              <w:t>●</w:t>
            </w:r>
          </w:p>
        </w:tc>
      </w:tr>
      <w:tr w:rsidR="00347380" w:rsidRPr="00656320">
        <w:trPr>
          <w:trHeight w:hRule="exact" w:val="559"/>
        </w:trPr>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100"/>
              <w:ind w:left="170"/>
              <w:rPr>
                <w:rFonts w:asciiTheme="minorEastAsia" w:hAnsiTheme="minorEastAsia"/>
              </w:rPr>
            </w:pPr>
            <w:r w:rsidRPr="00656320">
              <w:rPr>
                <w:rFonts w:asciiTheme="minorEastAsia" w:hAnsiTheme="minorEastAsia" w:cs="Arial Unicode MS" w:hint="eastAsia"/>
                <w:sz w:val="22"/>
                <w:szCs w:val="22"/>
              </w:rPr>
              <w:t>撮影</w:t>
            </w:r>
            <w:r w:rsidR="00BC4E9C" w:rsidRPr="00656320">
              <w:rPr>
                <w:rFonts w:asciiTheme="minorEastAsia" w:hAnsiTheme="minorEastAsia" w:cs="Arial Unicode MS" w:hint="eastAsia"/>
                <w:sz w:val="22"/>
                <w:szCs w:val="22"/>
              </w:rPr>
              <w:t>及び</w:t>
            </w:r>
            <w:r w:rsidR="002303F4" w:rsidRPr="00656320">
              <w:rPr>
                <w:rFonts w:asciiTheme="minorEastAsia" w:hAnsiTheme="minorEastAsia" w:cs="Arial Unicode MS" w:hint="eastAsia"/>
                <w:sz w:val="22"/>
                <w:szCs w:val="22"/>
              </w:rPr>
              <w:t>編集</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rPr>
                <w:rFonts w:asciiTheme="minorEastAsia" w:hAnsiTheme="minorEastAsia"/>
              </w:rPr>
            </w:pP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trPr>
          <w:trHeight w:hRule="exact" w:val="567"/>
        </w:trPr>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4" w:line="100" w:lineRule="exact"/>
              <w:rPr>
                <w:rFonts w:asciiTheme="minorEastAsia" w:hAnsiTheme="minorEastAsia"/>
                <w:sz w:val="10"/>
                <w:szCs w:val="10"/>
              </w:rPr>
            </w:pPr>
          </w:p>
          <w:p w:rsidR="00347380" w:rsidRPr="00656320" w:rsidRDefault="00347380" w:rsidP="003A2D0F">
            <w:pPr>
              <w:pStyle w:val="TableParagraph"/>
              <w:kinsoku w:val="0"/>
              <w:overflowPunct w:val="0"/>
              <w:ind w:left="170"/>
              <w:rPr>
                <w:rFonts w:asciiTheme="minorEastAsia" w:hAnsiTheme="minorEastAsia"/>
              </w:rPr>
            </w:pPr>
            <w:r w:rsidRPr="00656320">
              <w:rPr>
                <w:rFonts w:asciiTheme="minorEastAsia" w:hAnsiTheme="minorEastAsia" w:cs="Arial"/>
                <w:sz w:val="22"/>
                <w:szCs w:val="22"/>
              </w:rPr>
              <w:t>SmartBrain</w:t>
            </w:r>
            <w:r w:rsidRPr="00656320">
              <w:rPr>
                <w:rFonts w:asciiTheme="minorEastAsia" w:hAnsiTheme="minorEastAsia" w:cs="Arial Unicode MS" w:hint="eastAsia"/>
                <w:sz w:val="22"/>
                <w:szCs w:val="22"/>
              </w:rPr>
              <w:t>の</w:t>
            </w:r>
            <w:r w:rsidR="003A2D0F" w:rsidRPr="00656320">
              <w:rPr>
                <w:rFonts w:asciiTheme="minorEastAsia" w:hAnsiTheme="minorEastAsia" w:cs="Arial Unicode MS" w:hint="eastAsia"/>
                <w:sz w:val="22"/>
                <w:szCs w:val="22"/>
              </w:rPr>
              <w:t>利用</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rsidTr="00C9123C">
        <w:trPr>
          <w:trHeight w:hRule="exact" w:val="772"/>
        </w:trPr>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4" w:line="100" w:lineRule="exact"/>
              <w:rPr>
                <w:rFonts w:asciiTheme="minorEastAsia" w:hAnsiTheme="minorEastAsia"/>
                <w:sz w:val="10"/>
                <w:szCs w:val="10"/>
              </w:rPr>
            </w:pPr>
          </w:p>
          <w:p w:rsidR="00347380" w:rsidRPr="00656320" w:rsidRDefault="00EF2C8E" w:rsidP="00EF2C8E">
            <w:pPr>
              <w:pStyle w:val="TableParagraph"/>
              <w:kinsoku w:val="0"/>
              <w:overflowPunct w:val="0"/>
              <w:ind w:left="170"/>
              <w:rPr>
                <w:rFonts w:asciiTheme="minorEastAsia" w:hAnsiTheme="minorEastAsia"/>
              </w:rPr>
            </w:pPr>
            <w:r w:rsidRPr="00656320">
              <w:rPr>
                <w:rFonts w:asciiTheme="minorEastAsia" w:hAnsiTheme="minorEastAsia" w:cs="Arial Unicode MS" w:hint="eastAsia"/>
                <w:sz w:val="22"/>
                <w:szCs w:val="22"/>
              </w:rPr>
              <w:t>ホームページでの</w:t>
            </w:r>
            <w:r w:rsidR="00347380" w:rsidRPr="00656320">
              <w:rPr>
                <w:rFonts w:asciiTheme="minorEastAsia" w:hAnsiTheme="minorEastAsia" w:cs="Arial Unicode MS" w:hint="eastAsia"/>
                <w:sz w:val="22"/>
                <w:szCs w:val="22"/>
              </w:rPr>
              <w:t>広告</w:t>
            </w:r>
            <w:r w:rsidRPr="00656320">
              <w:rPr>
                <w:rFonts w:asciiTheme="minorEastAsia" w:hAnsiTheme="minorEastAsia" w:cs="Arial Unicode MS" w:hint="eastAsia"/>
                <w:sz w:val="22"/>
                <w:szCs w:val="22"/>
              </w:rPr>
              <w:t>及び</w:t>
            </w:r>
            <w:r w:rsidR="00347380" w:rsidRPr="00656320">
              <w:rPr>
                <w:rFonts w:asciiTheme="minorEastAsia" w:hAnsiTheme="minorEastAsia" w:cs="Arial Unicode MS" w:hint="eastAsia"/>
                <w:sz w:val="22"/>
                <w:szCs w:val="22"/>
              </w:rPr>
              <w:t>宣伝</w:t>
            </w:r>
            <w:r w:rsidRPr="00656320">
              <w:rPr>
                <w:rFonts w:asciiTheme="minorEastAsia" w:hAnsiTheme="minorEastAsia" w:cs="Arial Unicode MS" w:hint="eastAsia"/>
                <w:sz w:val="22"/>
                <w:szCs w:val="22"/>
              </w:rPr>
              <w:t>活動</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rsidTr="00C9123C">
        <w:trPr>
          <w:trHeight w:hRule="exact" w:val="1266"/>
        </w:trPr>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line="100" w:lineRule="exact"/>
              <w:rPr>
                <w:rFonts w:asciiTheme="minorEastAsia" w:hAnsiTheme="minorEastAsia"/>
                <w:sz w:val="10"/>
                <w:szCs w:val="10"/>
              </w:rPr>
            </w:pPr>
          </w:p>
          <w:p w:rsidR="00347380" w:rsidRPr="00656320" w:rsidRDefault="00EF2C8E" w:rsidP="00EF2C8E">
            <w:pPr>
              <w:pStyle w:val="TableParagraph"/>
              <w:kinsoku w:val="0"/>
              <w:overflowPunct w:val="0"/>
              <w:spacing w:line="276" w:lineRule="auto"/>
              <w:ind w:left="170"/>
              <w:rPr>
                <w:rFonts w:asciiTheme="minorEastAsia" w:hAnsiTheme="minorEastAsia"/>
              </w:rPr>
            </w:pPr>
            <w:r w:rsidRPr="00656320">
              <w:rPr>
                <w:rFonts w:asciiTheme="minorEastAsia" w:hAnsiTheme="minorEastAsia" w:cs="Arial Unicode MS"/>
                <w:sz w:val="22"/>
                <w:szCs w:val="22"/>
              </w:rPr>
              <w:t>Facebook</w:t>
            </w:r>
            <w:r w:rsidRPr="00656320">
              <w:rPr>
                <w:rFonts w:asciiTheme="minorEastAsia" w:hAnsiTheme="minorEastAsia" w:cs="Arial Unicode MS" w:hint="eastAsia"/>
                <w:sz w:val="22"/>
                <w:szCs w:val="22"/>
              </w:rPr>
              <w:t>等を含むソーシャルメディアでの</w:t>
            </w:r>
            <w:r w:rsidR="00347380" w:rsidRPr="00656320">
              <w:rPr>
                <w:rFonts w:asciiTheme="minorEastAsia" w:hAnsiTheme="minorEastAsia" w:cs="Arial Unicode MS" w:hint="eastAsia"/>
                <w:sz w:val="22"/>
                <w:szCs w:val="22"/>
              </w:rPr>
              <w:t>告知</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trPr>
          <w:trHeight w:hRule="exact" w:val="567"/>
        </w:trPr>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4" w:line="100" w:lineRule="exact"/>
              <w:rPr>
                <w:rFonts w:asciiTheme="minorEastAsia" w:hAnsiTheme="minorEastAsia"/>
                <w:sz w:val="10"/>
                <w:szCs w:val="10"/>
              </w:rPr>
            </w:pPr>
          </w:p>
          <w:p w:rsidR="00347380" w:rsidRPr="00656320" w:rsidRDefault="00347380">
            <w:pPr>
              <w:pStyle w:val="TableParagraph"/>
              <w:kinsoku w:val="0"/>
              <w:overflowPunct w:val="0"/>
              <w:ind w:left="170"/>
              <w:rPr>
                <w:rFonts w:asciiTheme="minorEastAsia" w:hAnsiTheme="minorEastAsia"/>
              </w:rPr>
            </w:pPr>
            <w:r w:rsidRPr="00656320">
              <w:rPr>
                <w:rFonts w:asciiTheme="minorEastAsia" w:hAnsiTheme="minorEastAsia" w:cs="Arial"/>
                <w:sz w:val="22"/>
                <w:szCs w:val="22"/>
              </w:rPr>
              <w:t>SmartBrain</w:t>
            </w:r>
            <w:r w:rsidRPr="00656320">
              <w:rPr>
                <w:rFonts w:asciiTheme="minorEastAsia" w:hAnsiTheme="minorEastAsia" w:cs="Arial Unicode MS" w:hint="eastAsia"/>
                <w:sz w:val="22"/>
                <w:szCs w:val="22"/>
              </w:rPr>
              <w:t>の運用</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rPr>
                <w:rFonts w:asciiTheme="minorEastAsia" w:hAnsiTheme="minorEastAsia"/>
              </w:rPr>
            </w:pPr>
          </w:p>
        </w:tc>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33"/>
              <w:jc w:val="center"/>
              <w:rPr>
                <w:rFonts w:asciiTheme="minorEastAsia" w:hAnsiTheme="minorEastAsia"/>
              </w:rPr>
            </w:pPr>
            <w:r w:rsidRPr="00656320">
              <w:rPr>
                <w:rFonts w:asciiTheme="minorEastAsia" w:hAnsiTheme="minorEastAsia"/>
                <w:sz w:val="22"/>
                <w:szCs w:val="22"/>
              </w:rPr>
              <w:t>●</w:t>
            </w:r>
          </w:p>
        </w:tc>
      </w:tr>
      <w:tr w:rsidR="00347380" w:rsidRPr="00656320" w:rsidTr="00C9123C">
        <w:trPr>
          <w:trHeight w:hRule="exact" w:val="1278"/>
        </w:trPr>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line="100" w:lineRule="exact"/>
              <w:rPr>
                <w:rFonts w:asciiTheme="minorEastAsia" w:hAnsiTheme="minorEastAsia"/>
                <w:sz w:val="10"/>
                <w:szCs w:val="10"/>
              </w:rPr>
            </w:pPr>
          </w:p>
          <w:p w:rsidR="00347380" w:rsidRPr="00656320" w:rsidRDefault="00236EC9">
            <w:pPr>
              <w:pStyle w:val="TableParagraph"/>
              <w:kinsoku w:val="0"/>
              <w:overflowPunct w:val="0"/>
              <w:ind w:left="170"/>
              <w:rPr>
                <w:rFonts w:asciiTheme="minorEastAsia" w:hAnsiTheme="minorEastAsia"/>
              </w:rPr>
            </w:pPr>
            <w:r w:rsidRPr="00656320">
              <w:rPr>
                <w:rFonts w:asciiTheme="minorEastAsia" w:hAnsiTheme="minorEastAsia" w:cs="Arial Unicode MS"/>
                <w:sz w:val="22"/>
                <w:szCs w:val="22"/>
              </w:rPr>
              <w:t>e-</w:t>
            </w:r>
            <w:r w:rsidRPr="00656320">
              <w:rPr>
                <w:rFonts w:asciiTheme="minorEastAsia" w:hAnsiTheme="minorEastAsia" w:cs="Arial Unicode MS" w:hint="eastAsia"/>
                <w:sz w:val="22"/>
                <w:szCs w:val="22"/>
              </w:rPr>
              <w:t>ラーニングコンテンツ購入者への</w:t>
            </w:r>
            <w:r w:rsidR="00347380" w:rsidRPr="00656320">
              <w:rPr>
                <w:rFonts w:asciiTheme="minorEastAsia" w:hAnsiTheme="minorEastAsia" w:cs="Arial Unicode MS" w:hint="eastAsia"/>
                <w:sz w:val="22"/>
                <w:szCs w:val="22"/>
              </w:rPr>
              <w:t>課金</w:t>
            </w:r>
            <w:r w:rsidRPr="00656320">
              <w:rPr>
                <w:rFonts w:asciiTheme="minorEastAsia" w:hAnsiTheme="minorEastAsia" w:cs="Arial Unicode MS" w:hint="eastAsia"/>
                <w:sz w:val="22"/>
                <w:szCs w:val="22"/>
              </w:rPr>
              <w:t>及び</w:t>
            </w:r>
            <w:r w:rsidR="00347380" w:rsidRPr="00656320">
              <w:rPr>
                <w:rFonts w:asciiTheme="minorEastAsia" w:hAnsiTheme="minorEastAsia" w:cs="Arial Unicode MS" w:hint="eastAsia"/>
                <w:sz w:val="22"/>
                <w:szCs w:val="22"/>
              </w:rPr>
              <w:t>決済</w:t>
            </w:r>
            <w:r w:rsidR="006A48CE" w:rsidRPr="00656320">
              <w:rPr>
                <w:rFonts w:asciiTheme="minorEastAsia" w:hAnsiTheme="minorEastAsia" w:cs="Arial Unicode MS" w:hint="eastAsia"/>
                <w:sz w:val="22"/>
                <w:szCs w:val="22"/>
              </w:rPr>
              <w:t>並びに徴収等の精算業務</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rPr>
                <w:rFonts w:asciiTheme="minorEastAsia" w:hAnsiTheme="minorEastAsia"/>
              </w:rPr>
            </w:pPr>
          </w:p>
        </w:tc>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rPr>
                <w:rFonts w:asciiTheme="minorEastAsia" w:hAnsiTheme="minorEastAsia"/>
              </w:rPr>
            </w:pPr>
          </w:p>
        </w:tc>
      </w:tr>
      <w:tr w:rsidR="00347380" w:rsidRPr="00656320" w:rsidTr="00C9123C">
        <w:trPr>
          <w:trHeight w:hRule="exact" w:val="1126"/>
        </w:trPr>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line="100" w:lineRule="exact"/>
              <w:rPr>
                <w:rFonts w:asciiTheme="minorEastAsia" w:hAnsiTheme="minorEastAsia"/>
                <w:sz w:val="10"/>
                <w:szCs w:val="10"/>
              </w:rPr>
            </w:pPr>
          </w:p>
          <w:p w:rsidR="00347380" w:rsidRPr="00656320" w:rsidRDefault="006A48CE">
            <w:pPr>
              <w:pStyle w:val="TableParagraph"/>
              <w:kinsoku w:val="0"/>
              <w:overflowPunct w:val="0"/>
              <w:ind w:left="170"/>
              <w:rPr>
                <w:rFonts w:asciiTheme="minorEastAsia" w:hAnsiTheme="minorEastAsia"/>
              </w:rPr>
            </w:pPr>
            <w:r w:rsidRPr="00656320">
              <w:rPr>
                <w:rFonts w:asciiTheme="minorEastAsia" w:hAnsiTheme="minorEastAsia" w:cs="Arial Unicode MS" w:hint="eastAsia"/>
                <w:sz w:val="22"/>
                <w:szCs w:val="22"/>
              </w:rPr>
              <w:t>甲乙丙間</w:t>
            </w:r>
            <w:r w:rsidR="00347380" w:rsidRPr="00656320">
              <w:rPr>
                <w:rFonts w:asciiTheme="minorEastAsia" w:hAnsiTheme="minorEastAsia" w:cs="Arial Unicode MS" w:hint="eastAsia"/>
                <w:sz w:val="22"/>
                <w:szCs w:val="22"/>
              </w:rPr>
              <w:t>の</w:t>
            </w:r>
            <w:r w:rsidRPr="00656320">
              <w:rPr>
                <w:rFonts w:asciiTheme="minorEastAsia" w:hAnsiTheme="minorEastAsia" w:cs="Arial Unicode MS" w:hint="eastAsia"/>
                <w:sz w:val="22"/>
                <w:szCs w:val="22"/>
              </w:rPr>
              <w:t>売上の分配及び支払い等の</w:t>
            </w:r>
            <w:r w:rsidR="00347380" w:rsidRPr="00656320">
              <w:rPr>
                <w:rFonts w:asciiTheme="minorEastAsia" w:hAnsiTheme="minorEastAsia" w:cs="Arial Unicode MS" w:hint="eastAsia"/>
                <w:sz w:val="22"/>
                <w:szCs w:val="22"/>
              </w:rPr>
              <w:t>精算業務</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pStyle w:val="TableParagraph"/>
              <w:kinsoku w:val="0"/>
              <w:overflowPunct w:val="0"/>
              <w:spacing w:before="95"/>
              <w:ind w:left="1108" w:right="1028"/>
              <w:jc w:val="center"/>
              <w:rPr>
                <w:rFonts w:asciiTheme="minorEastAsia" w:hAnsiTheme="minorEastAsia"/>
              </w:rPr>
            </w:pPr>
            <w:r w:rsidRPr="00656320">
              <w:rPr>
                <w:rFonts w:asciiTheme="minorEastAsia" w:hAnsiTheme="minorEastAsia"/>
                <w:sz w:val="22"/>
                <w:szCs w:val="22"/>
              </w:rPr>
              <w:t>●</w:t>
            </w:r>
          </w:p>
        </w:tc>
        <w:tc>
          <w:tcPr>
            <w:tcW w:w="2330" w:type="dxa"/>
            <w:tcBorders>
              <w:top w:val="single" w:sz="8" w:space="0" w:color="000000"/>
              <w:left w:val="single" w:sz="8" w:space="0" w:color="000000"/>
              <w:bottom w:val="single" w:sz="8" w:space="0" w:color="000000"/>
              <w:right w:val="single" w:sz="8" w:space="0" w:color="000000"/>
            </w:tcBorders>
          </w:tcPr>
          <w:p w:rsidR="00347380" w:rsidRPr="00656320" w:rsidRDefault="00347380">
            <w:pPr>
              <w:rPr>
                <w:rFonts w:asciiTheme="minorEastAsia" w:hAnsiTheme="minorEastAsia"/>
              </w:rPr>
            </w:pPr>
          </w:p>
        </w:tc>
        <w:tc>
          <w:tcPr>
            <w:tcW w:w="2335" w:type="dxa"/>
            <w:tcBorders>
              <w:top w:val="single" w:sz="8" w:space="0" w:color="000000"/>
              <w:left w:val="single" w:sz="8" w:space="0" w:color="000000"/>
              <w:bottom w:val="single" w:sz="8" w:space="0" w:color="000000"/>
              <w:right w:val="single" w:sz="8" w:space="0" w:color="000000"/>
            </w:tcBorders>
          </w:tcPr>
          <w:p w:rsidR="00347380" w:rsidRPr="00656320" w:rsidRDefault="00347380">
            <w:pPr>
              <w:rPr>
                <w:rFonts w:asciiTheme="minorEastAsia" w:hAnsiTheme="minorEastAsia"/>
              </w:rPr>
            </w:pPr>
          </w:p>
        </w:tc>
      </w:tr>
    </w:tbl>
    <w:p w:rsidR="00347380" w:rsidRPr="00656320" w:rsidRDefault="00347380">
      <w:pPr>
        <w:kinsoku w:val="0"/>
        <w:overflowPunct w:val="0"/>
        <w:spacing w:line="200" w:lineRule="exact"/>
        <w:rPr>
          <w:rFonts w:asciiTheme="minorEastAsia" w:hAnsiTheme="minorEastAsia"/>
          <w:sz w:val="20"/>
          <w:szCs w:val="20"/>
        </w:rPr>
      </w:pPr>
    </w:p>
    <w:p w:rsidR="00347380" w:rsidRPr="00656320" w:rsidRDefault="00347380">
      <w:pPr>
        <w:kinsoku w:val="0"/>
        <w:overflowPunct w:val="0"/>
        <w:spacing w:before="7" w:line="220" w:lineRule="exact"/>
        <w:rPr>
          <w:rFonts w:asciiTheme="minorEastAsia" w:hAnsiTheme="minorEastAsia"/>
          <w:sz w:val="22"/>
          <w:szCs w:val="22"/>
        </w:rPr>
      </w:pPr>
    </w:p>
    <w:p w:rsidR="00347380" w:rsidRPr="00656320" w:rsidRDefault="00347380">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rPr>
        <w:t>3</w:t>
      </w:r>
      <w:r w:rsidRPr="00656320">
        <w:rPr>
          <w:rFonts w:asciiTheme="minorEastAsia" w:eastAsiaTheme="minorEastAsia" w:hAnsiTheme="minorEastAsia" w:hint="eastAsia"/>
        </w:rPr>
        <w:t>条</w:t>
      </w:r>
      <w:r w:rsidR="006A48CE" w:rsidRPr="00656320">
        <w:rPr>
          <w:rFonts w:asciiTheme="minorEastAsia" w:eastAsiaTheme="minorEastAsia" w:hAnsiTheme="minorEastAsia"/>
        </w:rPr>
        <w:t>(</w:t>
      </w:r>
      <w:r w:rsidRPr="00656320">
        <w:rPr>
          <w:rFonts w:asciiTheme="minorEastAsia" w:eastAsiaTheme="minorEastAsia" w:hAnsiTheme="minorEastAsia" w:hint="eastAsia"/>
        </w:rPr>
        <w:t>売上の</w:t>
      </w:r>
      <w:r w:rsidR="00236EC9" w:rsidRPr="00656320">
        <w:rPr>
          <w:rFonts w:asciiTheme="minorEastAsia" w:eastAsiaTheme="minorEastAsia" w:hAnsiTheme="minorEastAsia" w:hint="eastAsia"/>
        </w:rPr>
        <w:t>分配</w:t>
      </w:r>
      <w:r w:rsidR="006A48CE" w:rsidRPr="00656320">
        <w:rPr>
          <w:rFonts w:asciiTheme="minorEastAsia" w:eastAsiaTheme="minorEastAsia" w:hAnsiTheme="minorEastAsia"/>
        </w:rPr>
        <w:t>)</w:t>
      </w:r>
    </w:p>
    <w:p w:rsidR="006A48CE" w:rsidRPr="00656320" w:rsidRDefault="006C2AF5">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本契約における</w:t>
      </w:r>
      <w:r w:rsidRPr="00656320">
        <w:rPr>
          <w:rFonts w:asciiTheme="minorEastAsia" w:eastAsiaTheme="minorEastAsia" w:hAnsiTheme="minorEastAsia"/>
        </w:rPr>
        <w:t xml:space="preserve"> </w:t>
      </w:r>
      <w:r w:rsidR="006C5F68" w:rsidRPr="00656320">
        <w:rPr>
          <w:rFonts w:asciiTheme="minorEastAsia" w:eastAsiaTheme="minorEastAsia" w:hAnsiTheme="minorEastAsia" w:hint="eastAsia"/>
        </w:rPr>
        <w:t>甲、乙、及び</w:t>
      </w:r>
      <w:r w:rsidRPr="00656320">
        <w:rPr>
          <w:rFonts w:asciiTheme="minorEastAsia" w:eastAsiaTheme="minorEastAsia" w:hAnsiTheme="minorEastAsia" w:hint="eastAsia"/>
        </w:rPr>
        <w:t>丙</w:t>
      </w:r>
      <w:r w:rsidR="006C5F68" w:rsidRPr="00656320">
        <w:rPr>
          <w:rFonts w:asciiTheme="minorEastAsia" w:eastAsiaTheme="minorEastAsia" w:hAnsiTheme="minorEastAsia" w:hint="eastAsia"/>
        </w:rPr>
        <w:t>並びに他者への</w:t>
      </w:r>
      <w:r w:rsidRPr="00656320">
        <w:rPr>
          <w:rFonts w:asciiTheme="minorEastAsia" w:eastAsiaTheme="minorEastAsia" w:hAnsiTheme="minorEastAsia" w:hint="eastAsia"/>
        </w:rPr>
        <w:t>売上の分配は、次の通りとする。</w:t>
      </w:r>
    </w:p>
    <w:p w:rsidR="006C5F68" w:rsidRPr="00656320" w:rsidRDefault="006C5F68">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尚、他者とは</w:t>
      </w:r>
      <w:r w:rsidRPr="00656320">
        <w:rPr>
          <w:rFonts w:asciiTheme="minorEastAsia" w:eastAsiaTheme="minorEastAsia" w:hAnsiTheme="minorEastAsia"/>
        </w:rPr>
        <w:t>SmartBrain</w:t>
      </w:r>
      <w:r w:rsidRPr="00656320">
        <w:rPr>
          <w:rFonts w:asciiTheme="minorEastAsia" w:eastAsiaTheme="minorEastAsia" w:hAnsiTheme="minorEastAsia" w:hint="eastAsia"/>
        </w:rPr>
        <w:t>を利用し販売するものを指す。</w:t>
      </w:r>
    </w:p>
    <w:p w:rsidR="00347380" w:rsidRPr="00656320" w:rsidRDefault="00347380">
      <w:pPr>
        <w:kinsoku w:val="0"/>
        <w:overflowPunct w:val="0"/>
        <w:spacing w:line="50" w:lineRule="exact"/>
        <w:rPr>
          <w:rFonts w:asciiTheme="minorEastAsia" w:hAnsiTheme="minorEastAsia"/>
          <w:sz w:val="5"/>
          <w:szCs w:val="5"/>
        </w:rPr>
      </w:pPr>
    </w:p>
    <w:tbl>
      <w:tblPr>
        <w:tblW w:w="0" w:type="auto"/>
        <w:tblInd w:w="99" w:type="dxa"/>
        <w:tblLayout w:type="fixed"/>
        <w:tblCellMar>
          <w:left w:w="0" w:type="dxa"/>
          <w:right w:w="0" w:type="dxa"/>
        </w:tblCellMar>
        <w:tblLook w:val="0000"/>
      </w:tblPr>
      <w:tblGrid>
        <w:gridCol w:w="4675"/>
        <w:gridCol w:w="4675"/>
      </w:tblGrid>
      <w:tr w:rsidR="00347380" w:rsidRPr="00656320">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6" w:line="100" w:lineRule="exact"/>
              <w:rPr>
                <w:rFonts w:asciiTheme="minorEastAsia" w:hAnsiTheme="minorEastAsia"/>
                <w:sz w:val="10"/>
                <w:szCs w:val="10"/>
              </w:rPr>
            </w:pPr>
          </w:p>
          <w:p w:rsidR="00347380" w:rsidRPr="00656320" w:rsidRDefault="00347380">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コンテンツの原著者（乙）</w:t>
            </w:r>
          </w:p>
        </w:tc>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8B175C">
            <w:pPr>
              <w:pStyle w:val="TableParagraph"/>
              <w:kinsoku w:val="0"/>
              <w:overflowPunct w:val="0"/>
              <w:ind w:left="351"/>
              <w:rPr>
                <w:rFonts w:asciiTheme="minorEastAsia" w:hAnsiTheme="minorEastAsia"/>
              </w:rPr>
            </w:pPr>
            <w:r>
              <w:rPr>
                <w:rFonts w:asciiTheme="minorEastAsia" w:hAnsiTheme="minorEastAsia" w:cs="Arial"/>
                <w:sz w:val="22"/>
                <w:szCs w:val="22"/>
              </w:rPr>
              <w:t>3</w:t>
            </w:r>
            <w:r w:rsidR="00930BD1">
              <w:rPr>
                <w:rFonts w:asciiTheme="minorEastAsia" w:hAnsiTheme="minorEastAsia" w:cs="Arial"/>
                <w:sz w:val="22"/>
                <w:szCs w:val="22"/>
              </w:rPr>
              <w:t>0</w:t>
            </w:r>
            <w:r w:rsidR="00347380" w:rsidRPr="00656320">
              <w:rPr>
                <w:rFonts w:asciiTheme="minorEastAsia" w:hAnsiTheme="minorEastAsia" w:cs="Arial"/>
                <w:sz w:val="22"/>
                <w:szCs w:val="22"/>
              </w:rPr>
              <w:t>/</w:t>
            </w:r>
            <w:r>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6" w:line="100" w:lineRule="exact"/>
              <w:rPr>
                <w:rFonts w:asciiTheme="minorEastAsia" w:hAnsiTheme="minorEastAsia"/>
                <w:sz w:val="10"/>
                <w:szCs w:val="10"/>
              </w:rPr>
            </w:pPr>
          </w:p>
          <w:p w:rsidR="00347380" w:rsidRPr="00656320" w:rsidRDefault="00347380">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コンテンツ撮影・編集（丙）</w:t>
            </w:r>
          </w:p>
        </w:tc>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6131F3">
            <w:pPr>
              <w:pStyle w:val="TableParagraph"/>
              <w:kinsoku w:val="0"/>
              <w:overflowPunct w:val="0"/>
              <w:ind w:left="351"/>
              <w:rPr>
                <w:rFonts w:asciiTheme="minorEastAsia" w:hAnsiTheme="minorEastAsia"/>
              </w:rPr>
            </w:pPr>
            <w:r>
              <w:rPr>
                <w:rFonts w:asciiTheme="minorEastAsia" w:hAnsiTheme="minorEastAsia" w:cs="Arial"/>
                <w:sz w:val="22"/>
                <w:szCs w:val="22"/>
              </w:rPr>
              <w:t>3</w:t>
            </w:r>
            <w:r w:rsidR="00930BD1">
              <w:rPr>
                <w:rFonts w:asciiTheme="minorEastAsia" w:hAnsiTheme="minorEastAsia" w:cs="Arial"/>
                <w:sz w:val="22"/>
                <w:szCs w:val="22"/>
              </w:rPr>
              <w:t>0</w:t>
            </w:r>
            <w:r w:rsidR="00347380" w:rsidRPr="00656320">
              <w:rPr>
                <w:rFonts w:asciiTheme="minorEastAsia" w:hAnsiTheme="minorEastAsia" w:cs="Arial"/>
                <w:sz w:val="22"/>
                <w:szCs w:val="22"/>
              </w:rPr>
              <w:t>/</w:t>
            </w:r>
            <w:r w:rsidR="008B175C">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6" w:line="100" w:lineRule="exact"/>
              <w:rPr>
                <w:rFonts w:asciiTheme="minorEastAsia" w:hAnsiTheme="minorEastAsia"/>
                <w:sz w:val="10"/>
                <w:szCs w:val="10"/>
              </w:rPr>
            </w:pPr>
          </w:p>
          <w:p w:rsidR="00347380" w:rsidRPr="00656320" w:rsidRDefault="00347380">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課金他システム提供者（甲）</w:t>
            </w:r>
          </w:p>
        </w:tc>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6131F3">
            <w:pPr>
              <w:pStyle w:val="TableParagraph"/>
              <w:kinsoku w:val="0"/>
              <w:overflowPunct w:val="0"/>
              <w:ind w:left="351"/>
              <w:rPr>
                <w:rFonts w:asciiTheme="minorEastAsia" w:hAnsiTheme="minorEastAsia"/>
              </w:rPr>
            </w:pPr>
            <w:r>
              <w:rPr>
                <w:rFonts w:asciiTheme="minorEastAsia" w:hAnsiTheme="minorEastAsia" w:cs="Arial"/>
                <w:sz w:val="22"/>
                <w:szCs w:val="22"/>
              </w:rPr>
              <w:t>1</w:t>
            </w:r>
            <w:r w:rsidR="00930BD1">
              <w:rPr>
                <w:rFonts w:asciiTheme="minorEastAsia" w:hAnsiTheme="minorEastAsia" w:cs="Arial"/>
                <w:sz w:val="22"/>
                <w:szCs w:val="22"/>
              </w:rPr>
              <w:t>0</w:t>
            </w:r>
            <w:r w:rsidR="00347380" w:rsidRPr="00656320">
              <w:rPr>
                <w:rFonts w:asciiTheme="minorEastAsia" w:hAnsiTheme="minorEastAsia" w:cs="Arial"/>
                <w:sz w:val="22"/>
                <w:szCs w:val="22"/>
              </w:rPr>
              <w:t>/</w:t>
            </w:r>
            <w:r w:rsidR="008B175C">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trPr>
          <w:trHeight w:hRule="exact" w:val="559"/>
        </w:trPr>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6" w:line="100" w:lineRule="exact"/>
              <w:rPr>
                <w:rFonts w:asciiTheme="minorEastAsia" w:hAnsiTheme="minorEastAsia"/>
                <w:sz w:val="10"/>
                <w:szCs w:val="10"/>
              </w:rPr>
            </w:pPr>
          </w:p>
          <w:p w:rsidR="00347380" w:rsidRPr="00656320" w:rsidRDefault="00347380" w:rsidP="006C5F68">
            <w:pPr>
              <w:pStyle w:val="TableParagraph"/>
              <w:kinsoku w:val="0"/>
              <w:overflowPunct w:val="0"/>
              <w:ind w:left="356"/>
              <w:rPr>
                <w:rFonts w:asciiTheme="minorEastAsia" w:hAnsiTheme="minorEastAsia"/>
              </w:rPr>
            </w:pPr>
            <w:r w:rsidRPr="00656320">
              <w:rPr>
                <w:rFonts w:asciiTheme="minorEastAsia" w:hAnsiTheme="minorEastAsia" w:cs="Arial Unicode MS" w:hint="eastAsia"/>
                <w:sz w:val="22"/>
                <w:szCs w:val="22"/>
              </w:rPr>
              <w:t>販売担当（甲</w:t>
            </w:r>
            <w:r w:rsidR="006C5F68" w:rsidRPr="00656320">
              <w:rPr>
                <w:rFonts w:asciiTheme="minorEastAsia" w:hAnsiTheme="minorEastAsia" w:cs="Arial Unicode MS" w:hint="eastAsia"/>
                <w:sz w:val="22"/>
                <w:szCs w:val="22"/>
              </w:rPr>
              <w:t>、</w:t>
            </w:r>
            <w:r w:rsidRPr="00656320">
              <w:rPr>
                <w:rFonts w:asciiTheme="minorEastAsia" w:hAnsiTheme="minorEastAsia" w:cs="Arial Unicode MS" w:hint="eastAsia"/>
                <w:sz w:val="22"/>
                <w:szCs w:val="22"/>
              </w:rPr>
              <w:t>乙</w:t>
            </w:r>
            <w:r w:rsidR="006C5F68" w:rsidRPr="00656320">
              <w:rPr>
                <w:rFonts w:asciiTheme="minorEastAsia" w:hAnsiTheme="minorEastAsia" w:cs="Arial Unicode MS" w:hint="eastAsia"/>
                <w:sz w:val="22"/>
                <w:szCs w:val="22"/>
              </w:rPr>
              <w:t>、及び</w:t>
            </w:r>
            <w:r w:rsidRPr="00656320">
              <w:rPr>
                <w:rFonts w:asciiTheme="minorEastAsia" w:hAnsiTheme="minorEastAsia" w:cs="Arial Unicode MS" w:hint="eastAsia"/>
                <w:sz w:val="22"/>
                <w:szCs w:val="22"/>
              </w:rPr>
              <w:t>丙</w:t>
            </w:r>
            <w:r w:rsidR="006C5F68" w:rsidRPr="00656320">
              <w:rPr>
                <w:rFonts w:asciiTheme="minorEastAsia" w:hAnsiTheme="minorEastAsia" w:cs="Arial Unicode MS" w:hint="eastAsia"/>
                <w:sz w:val="22"/>
                <w:szCs w:val="22"/>
              </w:rPr>
              <w:t>並びに他者</w:t>
            </w:r>
            <w:r w:rsidRPr="00656320">
              <w:rPr>
                <w:rFonts w:asciiTheme="minorEastAsia" w:hAnsiTheme="minorEastAsia" w:cs="Arial Unicode MS" w:hint="eastAsia"/>
                <w:sz w:val="22"/>
                <w:szCs w:val="22"/>
              </w:rPr>
              <w:t>）</w:t>
            </w:r>
          </w:p>
        </w:tc>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3" w:line="100" w:lineRule="exact"/>
              <w:rPr>
                <w:rFonts w:asciiTheme="minorEastAsia" w:hAnsiTheme="minorEastAsia"/>
                <w:sz w:val="10"/>
                <w:szCs w:val="10"/>
              </w:rPr>
            </w:pPr>
          </w:p>
          <w:p w:rsidR="00347380" w:rsidRPr="00656320" w:rsidRDefault="008B175C">
            <w:pPr>
              <w:pStyle w:val="TableParagraph"/>
              <w:kinsoku w:val="0"/>
              <w:overflowPunct w:val="0"/>
              <w:ind w:left="351"/>
              <w:rPr>
                <w:rFonts w:asciiTheme="minorEastAsia" w:hAnsiTheme="minorEastAsia"/>
              </w:rPr>
            </w:pPr>
            <w:r>
              <w:rPr>
                <w:rFonts w:asciiTheme="minorEastAsia" w:hAnsiTheme="minorEastAsia" w:cs="Arial"/>
                <w:sz w:val="22"/>
                <w:szCs w:val="22"/>
              </w:rPr>
              <w:t>3</w:t>
            </w:r>
            <w:r w:rsidR="0072746A">
              <w:rPr>
                <w:rFonts w:asciiTheme="minorEastAsia" w:hAnsiTheme="minorEastAsia" w:cs="Arial"/>
                <w:sz w:val="22"/>
                <w:szCs w:val="22"/>
              </w:rPr>
              <w:t>0</w:t>
            </w:r>
            <w:bookmarkStart w:id="0" w:name="_GoBack"/>
            <w:bookmarkEnd w:id="0"/>
            <w:r w:rsidR="00347380" w:rsidRPr="00656320">
              <w:rPr>
                <w:rFonts w:asciiTheme="minorEastAsia" w:hAnsiTheme="minorEastAsia" w:cs="Arial"/>
                <w:sz w:val="22"/>
                <w:szCs w:val="22"/>
              </w:rPr>
              <w:t>/</w:t>
            </w:r>
            <w:r>
              <w:rPr>
                <w:rFonts w:asciiTheme="minorEastAsia" w:hAnsiTheme="minorEastAsia" w:cs="Arial"/>
                <w:sz w:val="22"/>
                <w:szCs w:val="22"/>
              </w:rPr>
              <w:t>10</w:t>
            </w:r>
            <w:r w:rsidR="00930BD1">
              <w:rPr>
                <w:rFonts w:asciiTheme="minorEastAsia" w:hAnsiTheme="minorEastAsia" w:cs="Arial"/>
                <w:sz w:val="22"/>
                <w:szCs w:val="22"/>
              </w:rPr>
              <w:t>0</w:t>
            </w:r>
          </w:p>
        </w:tc>
      </w:tr>
      <w:tr w:rsidR="00347380" w:rsidRPr="00656320">
        <w:trPr>
          <w:trHeight w:hRule="exact" w:val="1249"/>
        </w:trPr>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10" w:line="100" w:lineRule="exact"/>
              <w:rPr>
                <w:rFonts w:asciiTheme="minorEastAsia" w:hAnsiTheme="minorEastAsia"/>
                <w:sz w:val="10"/>
                <w:szCs w:val="10"/>
              </w:rPr>
            </w:pPr>
          </w:p>
          <w:p w:rsidR="00347380" w:rsidRPr="00656320" w:rsidRDefault="00347380">
            <w:pPr>
              <w:pStyle w:val="TableParagraph"/>
              <w:kinsoku w:val="0"/>
              <w:overflowPunct w:val="0"/>
              <w:spacing w:line="282" w:lineRule="auto"/>
              <w:ind w:left="356" w:right="131"/>
              <w:rPr>
                <w:rFonts w:asciiTheme="minorEastAsia" w:hAnsiTheme="minorEastAsia" w:cs="Arial Unicode MS"/>
                <w:sz w:val="22"/>
                <w:szCs w:val="22"/>
              </w:rPr>
            </w:pPr>
            <w:r w:rsidRPr="00656320">
              <w:rPr>
                <w:rFonts w:asciiTheme="minorEastAsia" w:hAnsiTheme="minorEastAsia" w:cs="Arial Unicode MS" w:hint="eastAsia"/>
                <w:sz w:val="22"/>
                <w:szCs w:val="22"/>
              </w:rPr>
              <w:t>ドメイン・</w:t>
            </w:r>
            <w:r w:rsidRPr="00656320">
              <w:rPr>
                <w:rFonts w:asciiTheme="minorEastAsia" w:hAnsiTheme="minorEastAsia" w:cs="Arial"/>
                <w:sz w:val="22"/>
                <w:szCs w:val="22"/>
              </w:rPr>
              <w:t>SSL</w:t>
            </w:r>
            <w:r w:rsidRPr="00656320">
              <w:rPr>
                <w:rFonts w:asciiTheme="minorEastAsia" w:hAnsiTheme="minorEastAsia" w:cs="Arial Unicode MS" w:hint="eastAsia"/>
                <w:sz w:val="22"/>
                <w:szCs w:val="22"/>
              </w:rPr>
              <w:t>・レンタルサーバー代金に</w:t>
            </w:r>
            <w:r w:rsidRPr="00656320">
              <w:rPr>
                <w:rFonts w:asciiTheme="minorEastAsia" w:hAnsiTheme="minorEastAsia" w:cs="Arial Unicode MS"/>
                <w:sz w:val="22"/>
                <w:szCs w:val="22"/>
              </w:rPr>
              <w:t xml:space="preserve"> </w:t>
            </w:r>
            <w:r w:rsidRPr="00656320">
              <w:rPr>
                <w:rFonts w:asciiTheme="minorEastAsia" w:hAnsiTheme="minorEastAsia" w:cs="Arial Unicode MS" w:hint="eastAsia"/>
                <w:sz w:val="22"/>
                <w:szCs w:val="22"/>
              </w:rPr>
              <w:t>ついては、役割分担と関連で負担先を決定</w:t>
            </w:r>
          </w:p>
          <w:p w:rsidR="00347380" w:rsidRPr="00656320" w:rsidRDefault="00347380">
            <w:pPr>
              <w:pStyle w:val="TableParagraph"/>
              <w:kinsoku w:val="0"/>
              <w:overflowPunct w:val="0"/>
              <w:spacing w:line="287" w:lineRule="exact"/>
              <w:ind w:left="356"/>
              <w:rPr>
                <w:rFonts w:asciiTheme="minorEastAsia" w:hAnsiTheme="minorEastAsia"/>
              </w:rPr>
            </w:pPr>
            <w:r w:rsidRPr="00656320">
              <w:rPr>
                <w:rFonts w:asciiTheme="minorEastAsia" w:hAnsiTheme="minorEastAsia" w:cs="Arial Unicode MS" w:hint="eastAsia"/>
                <w:sz w:val="22"/>
                <w:szCs w:val="22"/>
              </w:rPr>
              <w:t>（甲・乙・丙その他）</w:t>
            </w:r>
          </w:p>
        </w:tc>
        <w:tc>
          <w:tcPr>
            <w:tcW w:w="4675" w:type="dxa"/>
            <w:tcBorders>
              <w:top w:val="single" w:sz="2" w:space="0" w:color="000000"/>
              <w:left w:val="single" w:sz="2" w:space="0" w:color="000000"/>
              <w:bottom w:val="single" w:sz="2" w:space="0" w:color="000000"/>
              <w:right w:val="single" w:sz="2" w:space="0" w:color="000000"/>
            </w:tcBorders>
          </w:tcPr>
          <w:p w:rsidR="00347380" w:rsidRPr="00656320" w:rsidRDefault="00347380">
            <w:pPr>
              <w:pStyle w:val="TableParagraph"/>
              <w:kinsoku w:val="0"/>
              <w:overflowPunct w:val="0"/>
              <w:spacing w:before="6" w:line="100" w:lineRule="exact"/>
              <w:rPr>
                <w:rFonts w:asciiTheme="minorEastAsia" w:hAnsiTheme="minorEastAsia"/>
                <w:sz w:val="10"/>
                <w:szCs w:val="10"/>
              </w:rPr>
            </w:pPr>
          </w:p>
          <w:p w:rsidR="00347380" w:rsidRPr="00656320" w:rsidRDefault="00347380">
            <w:pPr>
              <w:pStyle w:val="TableParagraph"/>
              <w:kinsoku w:val="0"/>
              <w:overflowPunct w:val="0"/>
              <w:ind w:left="351"/>
              <w:rPr>
                <w:rFonts w:asciiTheme="minorEastAsia" w:hAnsiTheme="minorEastAsia"/>
              </w:rPr>
            </w:pPr>
            <w:r w:rsidRPr="00656320">
              <w:rPr>
                <w:rFonts w:asciiTheme="minorEastAsia" w:hAnsiTheme="minorEastAsia" w:cs="Arial Unicode MS" w:hint="eastAsia"/>
                <w:sz w:val="22"/>
                <w:szCs w:val="22"/>
              </w:rPr>
              <w:t>販売担当者が実費負担すること。</w:t>
            </w:r>
          </w:p>
        </w:tc>
      </w:tr>
    </w:tbl>
    <w:p w:rsidR="00347380" w:rsidRPr="00656320" w:rsidRDefault="00347380">
      <w:pPr>
        <w:pStyle w:val="a3"/>
        <w:kinsoku w:val="0"/>
        <w:overflowPunct w:val="0"/>
        <w:spacing w:before="1" w:line="276" w:lineRule="auto"/>
        <w:ind w:left="740" w:hanging="620"/>
        <w:rPr>
          <w:rFonts w:asciiTheme="minorEastAsia" w:eastAsiaTheme="minorEastAsia" w:hAnsiTheme="minorEastAsia"/>
        </w:rPr>
      </w:pPr>
      <w:r w:rsidRPr="00656320">
        <w:rPr>
          <w:rFonts w:asciiTheme="minorEastAsia" w:eastAsiaTheme="minorEastAsia" w:hAnsiTheme="minorEastAsia" w:hint="eastAsia"/>
        </w:rPr>
        <w:t>（１）甲、乙、丙以外の第三者（代理店等）が販売するときは、上記の販売担当、その他を適</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用する。</w:t>
      </w:r>
    </w:p>
    <w:p w:rsidR="00347380" w:rsidRPr="00656320" w:rsidRDefault="00347380">
      <w:pPr>
        <w:pStyle w:val="a3"/>
        <w:kinsoku w:val="0"/>
        <w:overflowPunct w:val="0"/>
        <w:spacing w:line="276" w:lineRule="auto"/>
        <w:ind w:left="740" w:hanging="620"/>
        <w:rPr>
          <w:rFonts w:asciiTheme="minorEastAsia" w:eastAsiaTheme="minorEastAsia" w:hAnsiTheme="minorEastAsia"/>
        </w:rPr>
      </w:pPr>
      <w:r w:rsidRPr="00656320">
        <w:rPr>
          <w:rFonts w:asciiTheme="minorEastAsia" w:eastAsiaTheme="minorEastAsia" w:hAnsiTheme="minorEastAsia" w:hint="eastAsia"/>
        </w:rPr>
        <w:t>（２）</w:t>
      </w:r>
      <w:r w:rsidR="006C5F68" w:rsidRPr="00656320">
        <w:rPr>
          <w:rFonts w:asciiTheme="minorEastAsia" w:eastAsiaTheme="minorEastAsia" w:hAnsiTheme="minorEastAsia" w:hint="eastAsia"/>
        </w:rPr>
        <w:t>甲は教材の著作権利を所有し、</w:t>
      </w:r>
      <w:r w:rsidRPr="00656320">
        <w:rPr>
          <w:rFonts w:asciiTheme="minorEastAsia" w:eastAsiaTheme="minorEastAsia" w:hAnsiTheme="minorEastAsia" w:hint="eastAsia"/>
        </w:rPr>
        <w:t>甲、乙</w:t>
      </w:r>
      <w:r w:rsidR="006C5F68" w:rsidRPr="00656320">
        <w:rPr>
          <w:rFonts w:asciiTheme="minorEastAsia" w:eastAsiaTheme="minorEastAsia" w:hAnsiTheme="minorEastAsia" w:hint="eastAsia"/>
        </w:rPr>
        <w:t>及び</w:t>
      </w:r>
      <w:r w:rsidRPr="00656320">
        <w:rPr>
          <w:rFonts w:asciiTheme="minorEastAsia" w:eastAsiaTheme="minorEastAsia" w:hAnsiTheme="minorEastAsia" w:hint="eastAsia"/>
        </w:rPr>
        <w:t>丙</w:t>
      </w:r>
      <w:r w:rsidR="006C5F68" w:rsidRPr="00656320">
        <w:rPr>
          <w:rFonts w:asciiTheme="minorEastAsia" w:eastAsiaTheme="minorEastAsia" w:hAnsiTheme="minorEastAsia" w:hint="eastAsia"/>
        </w:rPr>
        <w:t>は</w:t>
      </w:r>
      <w:r w:rsidR="006C5F68" w:rsidRPr="00656320">
        <w:rPr>
          <w:rFonts w:asciiTheme="minorEastAsia" w:eastAsiaTheme="minorEastAsia" w:hAnsiTheme="minorEastAsia"/>
        </w:rPr>
        <w:t>e-</w:t>
      </w:r>
      <w:r w:rsidR="006C5F68" w:rsidRPr="00656320">
        <w:rPr>
          <w:rFonts w:asciiTheme="minorEastAsia" w:eastAsiaTheme="minorEastAsia" w:hAnsiTheme="minorEastAsia" w:hint="eastAsia"/>
        </w:rPr>
        <w:t>ラーニングコンテンツの使用権を</w:t>
      </w:r>
      <w:r w:rsidR="00FC52A8" w:rsidRPr="00656320">
        <w:rPr>
          <w:rFonts w:asciiTheme="minorEastAsia" w:eastAsiaTheme="minorEastAsia" w:hAnsiTheme="minorEastAsia" w:hint="eastAsia"/>
        </w:rPr>
        <w:t>共有し甲は独占的な販売権を権利所有するものとする</w:t>
      </w:r>
      <w:r w:rsidRPr="00656320">
        <w:rPr>
          <w:rFonts w:asciiTheme="minorEastAsia" w:eastAsiaTheme="minorEastAsia" w:hAnsiTheme="minorEastAsia" w:hint="eastAsia"/>
        </w:rPr>
        <w:t>。</w:t>
      </w:r>
    </w:p>
    <w:p w:rsidR="00347380" w:rsidRPr="00656320" w:rsidRDefault="00347380" w:rsidP="00602F46">
      <w:pPr>
        <w:pStyle w:val="a3"/>
        <w:kinsoku w:val="0"/>
        <w:overflowPunct w:val="0"/>
        <w:spacing w:before="3"/>
        <w:ind w:leftChars="59" w:left="645" w:hangingChars="257" w:hanging="515"/>
        <w:rPr>
          <w:rFonts w:asciiTheme="minorEastAsia" w:eastAsiaTheme="minorEastAsia" w:hAnsiTheme="minorEastAsia"/>
        </w:rPr>
      </w:pPr>
      <w:r w:rsidRPr="00656320">
        <w:rPr>
          <w:rFonts w:asciiTheme="minorEastAsia" w:eastAsiaTheme="minorEastAsia" w:hAnsiTheme="minorEastAsia" w:hint="eastAsia"/>
        </w:rPr>
        <w:t>（３）乙が制作した</w:t>
      </w:r>
      <w:r w:rsidRPr="00656320">
        <w:rPr>
          <w:rFonts w:asciiTheme="minorEastAsia" w:eastAsiaTheme="minorEastAsia" w:hAnsiTheme="minorEastAsia" w:cs="Arial"/>
        </w:rPr>
        <w:t>Web</w:t>
      </w:r>
      <w:r w:rsidRPr="00656320">
        <w:rPr>
          <w:rFonts w:asciiTheme="minorEastAsia" w:eastAsiaTheme="minorEastAsia" w:hAnsiTheme="minorEastAsia" w:hint="eastAsia"/>
        </w:rPr>
        <w:t>サイトから</w:t>
      </w:r>
      <w:r w:rsidR="007469E6" w:rsidRPr="00656320">
        <w:rPr>
          <w:rFonts w:asciiTheme="minorEastAsia" w:eastAsiaTheme="minorEastAsia" w:hAnsiTheme="minorEastAsia"/>
        </w:rPr>
        <w:t>e-</w:t>
      </w:r>
      <w:r w:rsidR="007469E6" w:rsidRPr="00656320">
        <w:rPr>
          <w:rFonts w:asciiTheme="minorEastAsia" w:eastAsiaTheme="minorEastAsia" w:hAnsiTheme="minorEastAsia" w:hint="eastAsia"/>
        </w:rPr>
        <w:t>ラーニングコンテンツが</w:t>
      </w:r>
      <w:r w:rsidRPr="00656320">
        <w:rPr>
          <w:rFonts w:asciiTheme="minorEastAsia" w:eastAsiaTheme="minorEastAsia" w:hAnsiTheme="minorEastAsia" w:hint="eastAsia"/>
        </w:rPr>
        <w:t>販売</w:t>
      </w:r>
      <w:r w:rsidR="007469E6" w:rsidRPr="00656320">
        <w:rPr>
          <w:rFonts w:asciiTheme="minorEastAsia" w:eastAsiaTheme="minorEastAsia" w:hAnsiTheme="minorEastAsia" w:hint="eastAsia"/>
        </w:rPr>
        <w:t>された場合は</w:t>
      </w:r>
      <w:r w:rsidRPr="00656320">
        <w:rPr>
          <w:rFonts w:asciiTheme="minorEastAsia" w:eastAsiaTheme="minorEastAsia" w:hAnsiTheme="minorEastAsia" w:hint="eastAsia"/>
        </w:rPr>
        <w:t>、コンテンツの原著者</w:t>
      </w:r>
      <w:r w:rsidR="007469E6" w:rsidRPr="00656320">
        <w:rPr>
          <w:rFonts w:asciiTheme="minorEastAsia" w:eastAsiaTheme="minorEastAsia" w:hAnsiTheme="minorEastAsia" w:hint="eastAsia"/>
        </w:rPr>
        <w:t>及び</w:t>
      </w:r>
      <w:r w:rsidRPr="00656320">
        <w:rPr>
          <w:rFonts w:asciiTheme="minorEastAsia" w:eastAsiaTheme="minorEastAsia" w:hAnsiTheme="minorEastAsia" w:hint="eastAsia"/>
        </w:rPr>
        <w:t>販売担当</w:t>
      </w:r>
      <w:r w:rsidR="007469E6" w:rsidRPr="00656320">
        <w:rPr>
          <w:rFonts w:asciiTheme="minorEastAsia" w:eastAsiaTheme="minorEastAsia" w:hAnsiTheme="minorEastAsia" w:hint="eastAsia"/>
        </w:rPr>
        <w:t>として</w:t>
      </w:r>
      <w:r w:rsidRPr="00656320">
        <w:rPr>
          <w:rFonts w:asciiTheme="minorEastAsia" w:eastAsiaTheme="minorEastAsia" w:hAnsiTheme="minorEastAsia" w:hint="eastAsia"/>
        </w:rPr>
        <w:t>、乙</w:t>
      </w:r>
      <w:r w:rsidR="009023F2">
        <w:rPr>
          <w:rFonts w:asciiTheme="minorEastAsia" w:eastAsiaTheme="minorEastAsia" w:hAnsiTheme="minorEastAsia" w:hint="eastAsia"/>
        </w:rPr>
        <w:t>に6/10</w:t>
      </w:r>
      <w:r w:rsidR="007469E6" w:rsidRPr="00656320">
        <w:rPr>
          <w:rFonts w:asciiTheme="minorEastAsia" w:eastAsiaTheme="minorEastAsia" w:hAnsiTheme="minorEastAsia" w:hint="eastAsia"/>
        </w:rPr>
        <w:t>が分配</w:t>
      </w:r>
      <w:r w:rsidRPr="00656320">
        <w:rPr>
          <w:rFonts w:asciiTheme="minorEastAsia" w:eastAsiaTheme="minorEastAsia" w:hAnsiTheme="minorEastAsia" w:hint="eastAsia"/>
        </w:rPr>
        <w:t>される。</w:t>
      </w:r>
    </w:p>
    <w:p w:rsidR="00347380" w:rsidRPr="00656320" w:rsidRDefault="00347380">
      <w:pPr>
        <w:pStyle w:val="a3"/>
        <w:kinsoku w:val="0"/>
        <w:overflowPunct w:val="0"/>
        <w:spacing w:before="48" w:line="282" w:lineRule="auto"/>
        <w:ind w:left="740" w:right="107" w:hanging="620"/>
        <w:rPr>
          <w:rFonts w:asciiTheme="minorEastAsia" w:eastAsiaTheme="minorEastAsia" w:hAnsiTheme="minorEastAsia"/>
        </w:rPr>
      </w:pPr>
      <w:r w:rsidRPr="00656320">
        <w:rPr>
          <w:rFonts w:asciiTheme="minorEastAsia" w:eastAsiaTheme="minorEastAsia" w:hAnsiTheme="minorEastAsia" w:hint="eastAsia"/>
        </w:rPr>
        <w:lastRenderedPageBreak/>
        <w:t>（４）甲または丙が制作した</w:t>
      </w:r>
      <w:r w:rsidRPr="00656320">
        <w:rPr>
          <w:rFonts w:asciiTheme="minorEastAsia" w:eastAsiaTheme="minorEastAsia" w:hAnsiTheme="minorEastAsia" w:cs="Arial"/>
        </w:rPr>
        <w:t>Web</w:t>
      </w:r>
      <w:r w:rsidRPr="00656320">
        <w:rPr>
          <w:rFonts w:asciiTheme="minorEastAsia" w:eastAsiaTheme="minorEastAsia" w:hAnsiTheme="minorEastAsia" w:hint="eastAsia"/>
        </w:rPr>
        <w:t>サイトを甲が運営・更新して販売する場合、システム提供者</w:t>
      </w:r>
      <w:r w:rsidRPr="00656320">
        <w:rPr>
          <w:rFonts w:asciiTheme="minorEastAsia" w:eastAsiaTheme="minorEastAsia" w:hAnsiTheme="minorEastAsia"/>
        </w:rPr>
        <w:t xml:space="preserve"> </w:t>
      </w:r>
      <w:r w:rsidR="003D0B7A" w:rsidRPr="00656320">
        <w:rPr>
          <w:rFonts w:asciiTheme="minorEastAsia" w:eastAsiaTheme="minorEastAsia" w:hAnsiTheme="minorEastAsia" w:hint="eastAsia"/>
        </w:rPr>
        <w:t>及び</w:t>
      </w:r>
      <w:r w:rsidRPr="00656320">
        <w:rPr>
          <w:rFonts w:asciiTheme="minorEastAsia" w:eastAsiaTheme="minorEastAsia" w:hAnsiTheme="minorEastAsia" w:hint="eastAsia"/>
        </w:rPr>
        <w:t>販売担当は、甲、丙それぞれ</w:t>
      </w:r>
      <w:r w:rsidR="00F94BCF" w:rsidRPr="00656320">
        <w:rPr>
          <w:rFonts w:asciiTheme="minorEastAsia" w:eastAsiaTheme="minorEastAsia" w:hAnsiTheme="minorEastAsia" w:hint="eastAsia"/>
        </w:rPr>
        <w:t>分配</w:t>
      </w:r>
      <w:r w:rsidRPr="00656320">
        <w:rPr>
          <w:rFonts w:asciiTheme="minorEastAsia" w:eastAsiaTheme="minorEastAsia" w:hAnsiTheme="minorEastAsia" w:hint="eastAsia"/>
        </w:rPr>
        <w:t>が適用される。</w:t>
      </w:r>
    </w:p>
    <w:p w:rsidR="00347380" w:rsidRPr="00656320" w:rsidRDefault="00347380">
      <w:pPr>
        <w:pStyle w:val="a3"/>
        <w:kinsoku w:val="0"/>
        <w:overflowPunct w:val="0"/>
        <w:spacing w:line="287" w:lineRule="exact"/>
        <w:ind w:left="120"/>
        <w:rPr>
          <w:rFonts w:asciiTheme="minorEastAsia" w:eastAsiaTheme="minorEastAsia" w:hAnsiTheme="minorEastAsia"/>
        </w:rPr>
      </w:pPr>
      <w:r w:rsidRPr="00656320">
        <w:rPr>
          <w:rFonts w:asciiTheme="minorEastAsia" w:eastAsiaTheme="minorEastAsia" w:hAnsiTheme="minorEastAsia" w:hint="eastAsia"/>
        </w:rPr>
        <w:t>（５）</w:t>
      </w:r>
      <w:r w:rsidR="003D0B7A" w:rsidRPr="00656320">
        <w:rPr>
          <w:rFonts w:asciiTheme="minorEastAsia" w:eastAsiaTheme="minorEastAsia" w:hAnsiTheme="minorEastAsia" w:hint="eastAsia"/>
        </w:rPr>
        <w:t>分配</w:t>
      </w:r>
      <w:r w:rsidRPr="00656320">
        <w:rPr>
          <w:rFonts w:asciiTheme="minorEastAsia" w:eastAsiaTheme="minorEastAsia" w:hAnsiTheme="minorEastAsia" w:hint="eastAsia"/>
        </w:rPr>
        <w:t>の対象となる売上は、入金が確認された売上であり、売掛分は含まれない。</w:t>
      </w:r>
    </w:p>
    <w:p w:rsidR="00347380" w:rsidRPr="00656320" w:rsidRDefault="00347380">
      <w:pPr>
        <w:kinsoku w:val="0"/>
        <w:overflowPunct w:val="0"/>
        <w:spacing w:before="9" w:line="130" w:lineRule="exact"/>
        <w:rPr>
          <w:rFonts w:asciiTheme="minorEastAsia" w:hAnsiTheme="minorEastAsia"/>
          <w:sz w:val="13"/>
          <w:szCs w:val="13"/>
        </w:rPr>
      </w:pPr>
    </w:p>
    <w:p w:rsidR="00347380" w:rsidRPr="00656320" w:rsidRDefault="00347380">
      <w:pPr>
        <w:kinsoku w:val="0"/>
        <w:overflowPunct w:val="0"/>
        <w:spacing w:line="200" w:lineRule="exact"/>
        <w:rPr>
          <w:rFonts w:asciiTheme="minorEastAsia" w:hAnsiTheme="minorEastAsia"/>
          <w:sz w:val="20"/>
          <w:szCs w:val="20"/>
        </w:rPr>
      </w:pPr>
    </w:p>
    <w:p w:rsidR="00347380" w:rsidRPr="00656320" w:rsidRDefault="00347380">
      <w:pPr>
        <w:pStyle w:val="a3"/>
        <w:tabs>
          <w:tab w:val="left" w:pos="882"/>
        </w:tabs>
        <w:kinsoku w:val="0"/>
        <w:overflowPunct w:val="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Arial"/>
          <w:b/>
          <w:bCs/>
        </w:rPr>
        <w:t>4</w:t>
      </w:r>
      <w:r w:rsidRPr="00656320">
        <w:rPr>
          <w:rFonts w:asciiTheme="minorEastAsia" w:eastAsiaTheme="minorEastAsia" w:hAnsiTheme="minorEastAsia" w:hint="eastAsia"/>
        </w:rPr>
        <w:t>条</w:t>
      </w:r>
      <w:r w:rsidR="00880559" w:rsidRPr="00656320">
        <w:rPr>
          <w:rFonts w:asciiTheme="minorEastAsia" w:eastAsiaTheme="minorEastAsia" w:hAnsiTheme="minorEastAsia"/>
        </w:rPr>
        <w:t>(</w:t>
      </w:r>
      <w:r w:rsidRPr="00656320">
        <w:rPr>
          <w:rFonts w:asciiTheme="minorEastAsia" w:eastAsiaTheme="minorEastAsia" w:hAnsiTheme="minorEastAsia" w:hint="eastAsia"/>
        </w:rPr>
        <w:t>支払い方法</w:t>
      </w:r>
      <w:r w:rsidR="00880559" w:rsidRPr="00656320">
        <w:rPr>
          <w:rFonts w:asciiTheme="minorEastAsia" w:eastAsiaTheme="minorEastAsia" w:hAnsiTheme="minorEastAsia"/>
        </w:rPr>
        <w:t>)</w:t>
      </w:r>
    </w:p>
    <w:p w:rsidR="00880559" w:rsidRPr="00656320" w:rsidRDefault="00880559" w:rsidP="00C9123C">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本契約における</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甲、乙、及び丙の売上の支払い方法は、次の通りとする。</w:t>
      </w:r>
    </w:p>
    <w:p w:rsidR="00347380" w:rsidRPr="00656320" w:rsidRDefault="00347380" w:rsidP="00602F46">
      <w:pPr>
        <w:pStyle w:val="a3"/>
        <w:kinsoku w:val="0"/>
        <w:overflowPunct w:val="0"/>
        <w:spacing w:before="52" w:line="282" w:lineRule="auto"/>
        <w:ind w:leftChars="59" w:left="645" w:right="188" w:hangingChars="257" w:hanging="515"/>
        <w:jc w:val="both"/>
        <w:rPr>
          <w:rFonts w:asciiTheme="minorEastAsia" w:eastAsiaTheme="minorEastAsia" w:hAnsiTheme="minorEastAsia"/>
        </w:rPr>
      </w:pPr>
      <w:r w:rsidRPr="00656320">
        <w:rPr>
          <w:rFonts w:asciiTheme="minorEastAsia" w:eastAsiaTheme="minorEastAsia" w:hAnsiTheme="minorEastAsia" w:hint="eastAsia"/>
        </w:rPr>
        <w:t>（１）</w:t>
      </w:r>
      <w:r w:rsidR="00745E10" w:rsidRPr="00656320">
        <w:rPr>
          <w:rFonts w:asciiTheme="minorEastAsia" w:eastAsiaTheme="minorEastAsia" w:hAnsiTheme="minorEastAsia" w:hint="eastAsia"/>
        </w:rPr>
        <w:t>代金の回収は、第</w:t>
      </w:r>
      <w:r w:rsidR="00745E10" w:rsidRPr="00656320">
        <w:rPr>
          <w:rFonts w:asciiTheme="minorEastAsia" w:eastAsiaTheme="minorEastAsia" w:hAnsiTheme="minorEastAsia" w:cs="Arial"/>
        </w:rPr>
        <w:t>2</w:t>
      </w:r>
      <w:r w:rsidR="00745E10" w:rsidRPr="00656320">
        <w:rPr>
          <w:rFonts w:asciiTheme="minorEastAsia" w:eastAsiaTheme="minorEastAsia" w:hAnsiTheme="minorEastAsia" w:hint="eastAsia"/>
        </w:rPr>
        <w:t>条に定める</w:t>
      </w:r>
      <w:r w:rsidR="00745E10">
        <w:rPr>
          <w:rFonts w:asciiTheme="minorEastAsia" w:eastAsiaTheme="minorEastAsia" w:hAnsiTheme="minorEastAsia" w:hint="eastAsia"/>
        </w:rPr>
        <w:t>「</w:t>
      </w:r>
      <w:r w:rsidR="00745E10" w:rsidRPr="00D30967">
        <w:rPr>
          <w:rFonts w:asciiTheme="minorEastAsia" w:eastAsiaTheme="minorEastAsia" w:hAnsiTheme="minorEastAsia" w:hint="eastAsia"/>
        </w:rPr>
        <w:t>e-ラーニングコンテンツ購入者への課金及び決済並びに徴収等の精算業務</w:t>
      </w:r>
      <w:r w:rsidR="00745E10">
        <w:rPr>
          <w:rFonts w:asciiTheme="minorEastAsia" w:eastAsiaTheme="minorEastAsia" w:hAnsiTheme="minorEastAsia" w:hint="eastAsia"/>
        </w:rPr>
        <w:t>」に定める甲の</w:t>
      </w:r>
      <w:r w:rsidR="00745E10" w:rsidRPr="00656320">
        <w:rPr>
          <w:rFonts w:asciiTheme="minorEastAsia" w:eastAsiaTheme="minorEastAsia" w:hAnsiTheme="minorEastAsia" w:hint="eastAsia"/>
        </w:rPr>
        <w:t>担当者が、第</w:t>
      </w:r>
      <w:r w:rsidR="00745E10" w:rsidRPr="00656320">
        <w:rPr>
          <w:rFonts w:asciiTheme="minorEastAsia" w:eastAsiaTheme="minorEastAsia" w:hAnsiTheme="minorEastAsia" w:cs="Arial"/>
        </w:rPr>
        <w:t>3</w:t>
      </w:r>
      <w:r w:rsidR="00745E10" w:rsidRPr="00656320">
        <w:rPr>
          <w:rFonts w:asciiTheme="minorEastAsia" w:eastAsiaTheme="minorEastAsia" w:hAnsiTheme="minorEastAsia" w:hint="eastAsia"/>
        </w:rPr>
        <w:t>条</w:t>
      </w:r>
      <w:r w:rsidR="00745E10" w:rsidRPr="00656320">
        <w:rPr>
          <w:rFonts w:asciiTheme="minorEastAsia" w:eastAsiaTheme="minorEastAsia" w:hAnsiTheme="minorEastAsia"/>
        </w:rPr>
        <w:t>(</w:t>
      </w:r>
      <w:r w:rsidR="00745E10" w:rsidRPr="00656320">
        <w:rPr>
          <w:rFonts w:asciiTheme="minorEastAsia" w:eastAsiaTheme="minorEastAsia" w:hAnsiTheme="minorEastAsia" w:hint="eastAsia"/>
        </w:rPr>
        <w:t>売上の分配</w:t>
      </w:r>
      <w:r w:rsidR="00745E10" w:rsidRPr="00656320">
        <w:rPr>
          <w:rFonts w:asciiTheme="minorEastAsia" w:eastAsiaTheme="minorEastAsia" w:hAnsiTheme="minorEastAsia"/>
        </w:rPr>
        <w:t>)</w:t>
      </w:r>
      <w:r w:rsidR="00745E10" w:rsidRPr="00656320">
        <w:rPr>
          <w:rFonts w:asciiTheme="minorEastAsia" w:eastAsiaTheme="minorEastAsia" w:hAnsiTheme="minorEastAsia" w:hint="eastAsia"/>
        </w:rPr>
        <w:t>に定める比率に応じて、</w:t>
      </w:r>
      <w:r w:rsidRPr="00656320">
        <w:rPr>
          <w:rFonts w:asciiTheme="minorEastAsia" w:eastAsiaTheme="minorEastAsia" w:hAnsiTheme="minorEastAsia" w:cs="Arial"/>
          <w:spacing w:val="-1"/>
        </w:rPr>
        <w:t>3</w:t>
      </w:r>
      <w:r w:rsidRPr="00656320">
        <w:rPr>
          <w:rFonts w:asciiTheme="minorEastAsia" w:eastAsiaTheme="minorEastAsia" w:hAnsiTheme="minorEastAsia" w:hint="eastAsia"/>
        </w:rPr>
        <w:t>ヵ月に一</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度（</w:t>
      </w:r>
      <w:r w:rsidRPr="00656320">
        <w:rPr>
          <w:rFonts w:asciiTheme="minorEastAsia" w:eastAsiaTheme="minorEastAsia" w:hAnsiTheme="minorEastAsia" w:cs="Arial"/>
        </w:rPr>
        <w:t>3</w:t>
      </w:r>
      <w:r w:rsidRPr="00656320">
        <w:rPr>
          <w:rFonts w:asciiTheme="minorEastAsia" w:eastAsiaTheme="minorEastAsia" w:hAnsiTheme="minorEastAsia" w:hint="eastAsia"/>
        </w:rPr>
        <w:t>月、</w:t>
      </w:r>
      <w:r w:rsidRPr="00656320">
        <w:rPr>
          <w:rFonts w:asciiTheme="minorEastAsia" w:eastAsiaTheme="minorEastAsia" w:hAnsiTheme="minorEastAsia" w:cs="Arial"/>
        </w:rPr>
        <w:t>6</w:t>
      </w:r>
      <w:r w:rsidRPr="00656320">
        <w:rPr>
          <w:rFonts w:asciiTheme="minorEastAsia" w:eastAsiaTheme="minorEastAsia" w:hAnsiTheme="minorEastAsia" w:hint="eastAsia"/>
        </w:rPr>
        <w:t>月、</w:t>
      </w:r>
      <w:r w:rsidRPr="00656320">
        <w:rPr>
          <w:rFonts w:asciiTheme="minorEastAsia" w:eastAsiaTheme="minorEastAsia" w:hAnsiTheme="minorEastAsia" w:cs="Arial"/>
          <w:spacing w:val="-1"/>
        </w:rPr>
        <w:t>9</w:t>
      </w:r>
      <w:r w:rsidRPr="00656320">
        <w:rPr>
          <w:rFonts w:asciiTheme="minorEastAsia" w:eastAsiaTheme="minorEastAsia" w:hAnsiTheme="minorEastAsia" w:hint="eastAsia"/>
        </w:rPr>
        <w:t>月、</w:t>
      </w:r>
      <w:r w:rsidRPr="00656320">
        <w:rPr>
          <w:rFonts w:asciiTheme="minorEastAsia" w:eastAsiaTheme="minorEastAsia" w:hAnsiTheme="minorEastAsia" w:cs="Arial"/>
        </w:rPr>
        <w:t>12</w:t>
      </w:r>
      <w:r w:rsidRPr="00656320">
        <w:rPr>
          <w:rFonts w:asciiTheme="minorEastAsia" w:eastAsiaTheme="minorEastAsia" w:hAnsiTheme="minorEastAsia" w:hint="eastAsia"/>
        </w:rPr>
        <w:t>月末日を締切日とする）精算を行い、下記の指定口座に、翌月末日までに支払うものとする。</w:t>
      </w:r>
    </w:p>
    <w:p w:rsidR="00347380" w:rsidRPr="00656320" w:rsidRDefault="00347380">
      <w:pPr>
        <w:pStyle w:val="a3"/>
        <w:kinsoku w:val="0"/>
        <w:overflowPunct w:val="0"/>
        <w:spacing w:line="290" w:lineRule="exact"/>
        <w:rPr>
          <w:rFonts w:asciiTheme="minorEastAsia" w:eastAsiaTheme="minorEastAsia" w:hAnsiTheme="minorEastAsia"/>
        </w:rPr>
      </w:pPr>
      <w:r w:rsidRPr="00656320">
        <w:rPr>
          <w:rFonts w:asciiTheme="minorEastAsia" w:eastAsiaTheme="minorEastAsia" w:hAnsiTheme="minorEastAsia" w:hint="eastAsia"/>
        </w:rPr>
        <w:t>（２）支払い金額が、</w:t>
      </w:r>
      <w:r w:rsidRPr="00656320">
        <w:rPr>
          <w:rFonts w:asciiTheme="minorEastAsia" w:eastAsiaTheme="minorEastAsia" w:hAnsiTheme="minorEastAsia" w:cs="Arial"/>
        </w:rPr>
        <w:t>5,000</w:t>
      </w:r>
      <w:r w:rsidRPr="00656320">
        <w:rPr>
          <w:rFonts w:asciiTheme="minorEastAsia" w:eastAsiaTheme="minorEastAsia" w:hAnsiTheme="minorEastAsia" w:hint="eastAsia"/>
        </w:rPr>
        <w:t>円（税別）を超えないときは次回精算まで繰り越すものとする。</w:t>
      </w:r>
    </w:p>
    <w:p w:rsidR="00396359" w:rsidRDefault="00347380">
      <w:pPr>
        <w:pStyle w:val="a3"/>
        <w:kinsoku w:val="0"/>
        <w:overflowPunct w:val="0"/>
        <w:spacing w:before="49" w:line="512" w:lineRule="auto"/>
        <w:ind w:right="3263"/>
        <w:rPr>
          <w:rFonts w:asciiTheme="minorEastAsia" w:eastAsiaTheme="minorEastAsia" w:hAnsiTheme="minorEastAsia"/>
        </w:rPr>
      </w:pPr>
      <w:r w:rsidRPr="00656320">
        <w:rPr>
          <w:rFonts w:asciiTheme="minorEastAsia" w:eastAsiaTheme="minorEastAsia" w:hAnsiTheme="minorEastAsia" w:hint="eastAsia"/>
        </w:rPr>
        <w:t>（３）支払いに関する振込手数料を受け取り側負担とする。</w:t>
      </w:r>
    </w:p>
    <w:p w:rsidR="00347380" w:rsidRPr="00656320" w:rsidRDefault="00347380">
      <w:pPr>
        <w:pStyle w:val="a3"/>
        <w:kinsoku w:val="0"/>
        <w:overflowPunct w:val="0"/>
        <w:spacing w:before="49" w:line="512" w:lineRule="auto"/>
        <w:ind w:right="3263"/>
        <w:rPr>
          <w:rFonts w:asciiTheme="minorEastAsia" w:eastAsiaTheme="minorEastAsia" w:hAnsiTheme="minorEastAsia"/>
        </w:rPr>
      </w:pPr>
      <w:r w:rsidRPr="00656320">
        <w:rPr>
          <w:rFonts w:asciiTheme="minorEastAsia" w:eastAsiaTheme="minorEastAsia" w:hAnsiTheme="minorEastAsia"/>
        </w:rPr>
        <w:t xml:space="preserve"> </w:t>
      </w:r>
      <w:r w:rsidRPr="00656320">
        <w:rPr>
          <w:rFonts w:asciiTheme="minorEastAsia" w:eastAsiaTheme="minorEastAsia" w:hAnsiTheme="minorEastAsia" w:hint="eastAsia"/>
        </w:rPr>
        <w:t>振込用の銀行口座</w:t>
      </w:r>
    </w:p>
    <w:p w:rsidR="004F6A5E" w:rsidRPr="00656320" w:rsidRDefault="00347380" w:rsidP="004F6A5E">
      <w:pPr>
        <w:pStyle w:val="a3"/>
        <w:tabs>
          <w:tab w:val="left" w:pos="4111"/>
        </w:tabs>
        <w:kinsoku w:val="0"/>
        <w:overflowPunct w:val="0"/>
        <w:spacing w:line="278" w:lineRule="auto"/>
        <w:ind w:right="5369"/>
        <w:rPr>
          <w:rFonts w:asciiTheme="minorEastAsia" w:eastAsiaTheme="minorEastAsia" w:hAnsiTheme="minorEastAsia"/>
        </w:rPr>
      </w:pPr>
      <w:r w:rsidRPr="00656320">
        <w:rPr>
          <w:rFonts w:asciiTheme="minorEastAsia" w:eastAsiaTheme="minorEastAsia" w:hAnsiTheme="minorEastAsia" w:hint="eastAsia"/>
        </w:rPr>
        <w:t>甲</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銀行名：ジャパンネットバンク銀行</w:t>
      </w:r>
    </w:p>
    <w:p w:rsidR="004F6A5E" w:rsidRPr="00656320" w:rsidRDefault="00347380">
      <w:pPr>
        <w:pStyle w:val="a3"/>
        <w:kinsoku w:val="0"/>
        <w:overflowPunct w:val="0"/>
        <w:spacing w:line="278" w:lineRule="auto"/>
        <w:ind w:right="5660"/>
        <w:rPr>
          <w:rFonts w:asciiTheme="minorEastAsia" w:eastAsiaTheme="minorEastAsia" w:hAnsiTheme="minorEastAsia"/>
        </w:rPr>
      </w:pPr>
      <w:r w:rsidRPr="00656320">
        <w:rPr>
          <w:rFonts w:asciiTheme="minorEastAsia" w:eastAsiaTheme="minorEastAsia" w:hAnsiTheme="minorEastAsia"/>
        </w:rPr>
        <w:t xml:space="preserve"> </w:t>
      </w:r>
      <w:r w:rsidRPr="00656320">
        <w:rPr>
          <w:rFonts w:asciiTheme="minorEastAsia" w:eastAsiaTheme="minorEastAsia" w:hAnsiTheme="minorEastAsia" w:hint="eastAsia"/>
        </w:rPr>
        <w:t>支店名：本店営業部（</w:t>
      </w:r>
      <w:r w:rsidRPr="00656320">
        <w:rPr>
          <w:rFonts w:asciiTheme="minorEastAsia" w:eastAsiaTheme="minorEastAsia" w:hAnsiTheme="minorEastAsia" w:cs="Arial"/>
        </w:rPr>
        <w:t>001</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rsidR="00347380" w:rsidRPr="00656320" w:rsidRDefault="00347380">
      <w:pPr>
        <w:pStyle w:val="a3"/>
        <w:kinsoku w:val="0"/>
        <w:overflowPunct w:val="0"/>
        <w:spacing w:line="278" w:lineRule="auto"/>
        <w:ind w:right="5660"/>
        <w:rPr>
          <w:rFonts w:asciiTheme="minorEastAsia" w:eastAsiaTheme="minorEastAsia" w:hAnsiTheme="minorEastAsia"/>
        </w:rPr>
      </w:pPr>
      <w:r w:rsidRPr="00656320">
        <w:rPr>
          <w:rFonts w:asciiTheme="minorEastAsia" w:eastAsiaTheme="minorEastAsia" w:hAnsiTheme="minorEastAsia" w:hint="eastAsia"/>
        </w:rPr>
        <w:t>口座種類：普通</w:t>
      </w:r>
    </w:p>
    <w:p w:rsidR="004F6A5E" w:rsidRPr="00656320" w:rsidRDefault="00347380">
      <w:pPr>
        <w:pStyle w:val="a3"/>
        <w:kinsoku w:val="0"/>
        <w:overflowPunct w:val="0"/>
        <w:spacing w:line="277" w:lineRule="auto"/>
        <w:ind w:right="3263"/>
        <w:rPr>
          <w:rFonts w:asciiTheme="minorEastAsia" w:eastAsiaTheme="minorEastAsia" w:hAnsiTheme="minorEastAsia" w:cs="Arial"/>
        </w:rPr>
      </w:pPr>
      <w:r w:rsidRPr="00656320">
        <w:rPr>
          <w:rFonts w:asciiTheme="minorEastAsia" w:eastAsiaTheme="minorEastAsia" w:hAnsiTheme="minorEastAsia" w:hint="eastAsia"/>
        </w:rPr>
        <w:t>口座番号：</w:t>
      </w:r>
      <w:r w:rsidRPr="00656320">
        <w:rPr>
          <w:rFonts w:asciiTheme="minorEastAsia" w:eastAsiaTheme="minorEastAsia" w:hAnsiTheme="minorEastAsia" w:cs="Arial"/>
        </w:rPr>
        <w:t xml:space="preserve">3442246 </w:t>
      </w:r>
    </w:p>
    <w:p w:rsidR="004F6A5E" w:rsidRPr="00656320" w:rsidRDefault="00347380">
      <w:pPr>
        <w:pStyle w:val="a3"/>
        <w:kinsoku w:val="0"/>
        <w:overflowPunct w:val="0"/>
        <w:spacing w:line="277" w:lineRule="auto"/>
        <w:ind w:right="3263"/>
        <w:rPr>
          <w:rFonts w:asciiTheme="minorEastAsia" w:eastAsiaTheme="minorEastAsia" w:hAnsiTheme="minorEastAsia"/>
        </w:rPr>
      </w:pPr>
      <w:r w:rsidRPr="00656320">
        <w:rPr>
          <w:rFonts w:asciiTheme="minorEastAsia" w:eastAsiaTheme="minorEastAsia" w:hAnsiTheme="minorEastAsia" w:hint="eastAsia"/>
        </w:rPr>
        <w:t>口座名義</w:t>
      </w:r>
      <w:r w:rsidR="004A5614">
        <w:rPr>
          <w:rFonts w:asciiTheme="minorEastAsia" w:eastAsiaTheme="minorEastAsia" w:hAnsiTheme="minorEastAsia" w:hint="eastAsia"/>
        </w:rPr>
        <w:t>（カタカナ）</w:t>
      </w:r>
      <w:r w:rsidRPr="00656320">
        <w:rPr>
          <w:rFonts w:asciiTheme="minorEastAsia" w:eastAsiaTheme="minorEastAsia" w:hAnsiTheme="minorEastAsia" w:hint="eastAsia"/>
        </w:rPr>
        <w:t>：カ）キバンインターナショナル</w:t>
      </w:r>
      <w:r w:rsidRPr="00656320">
        <w:rPr>
          <w:rFonts w:asciiTheme="minorEastAsia" w:eastAsiaTheme="minorEastAsia" w:hAnsiTheme="minorEastAsia"/>
        </w:rPr>
        <w:t xml:space="preserve"> </w:t>
      </w:r>
    </w:p>
    <w:p w:rsidR="00347380" w:rsidRPr="00656320" w:rsidRDefault="00347380">
      <w:pPr>
        <w:pStyle w:val="a3"/>
        <w:kinsoku w:val="0"/>
        <w:overflowPunct w:val="0"/>
        <w:spacing w:line="277" w:lineRule="auto"/>
        <w:ind w:right="3263"/>
        <w:rPr>
          <w:rFonts w:asciiTheme="minorEastAsia" w:eastAsiaTheme="minorEastAsia" w:hAnsiTheme="minorEastAsia"/>
        </w:rPr>
      </w:pPr>
      <w:r w:rsidRPr="00656320">
        <w:rPr>
          <w:rFonts w:asciiTheme="minorEastAsia" w:eastAsiaTheme="minorEastAsia" w:hAnsiTheme="minorEastAsia" w:hint="eastAsia"/>
        </w:rPr>
        <w:t>代表取締役</w:t>
      </w:r>
      <w:r w:rsidR="00A14E9F">
        <w:rPr>
          <w:rFonts w:asciiTheme="minorEastAsia" w:eastAsiaTheme="minorEastAsia" w:hAnsiTheme="minorEastAsia" w:hint="eastAsia"/>
        </w:rPr>
        <w:t>（漢字・カタカナ）</w:t>
      </w:r>
      <w:r w:rsidRPr="00656320">
        <w:rPr>
          <w:rFonts w:asciiTheme="minorEastAsia" w:eastAsiaTheme="minorEastAsia" w:hAnsiTheme="minorEastAsia" w:hint="eastAsia"/>
        </w:rPr>
        <w:t>：西村正宏</w:t>
      </w:r>
      <w:r w:rsidR="004A5614">
        <w:rPr>
          <w:rFonts w:asciiTheme="minorEastAsia" w:eastAsiaTheme="minorEastAsia" w:hAnsiTheme="minorEastAsia" w:hint="eastAsia"/>
        </w:rPr>
        <w:t>（</w:t>
      </w:r>
      <w:r w:rsidR="00602F46">
        <w:rPr>
          <w:rFonts w:asciiTheme="minorEastAsia" w:eastAsiaTheme="minorEastAsia" w:hAnsiTheme="minorEastAsia" w:hint="eastAsia"/>
        </w:rPr>
        <w:t>ニシムラマサヒロ</w:t>
      </w:r>
      <w:r w:rsidR="004A5614">
        <w:rPr>
          <w:rFonts w:asciiTheme="minorEastAsia" w:eastAsiaTheme="minorEastAsia" w:hAnsiTheme="minorEastAsia" w:hint="eastAsia"/>
        </w:rPr>
        <w:t>）</w:t>
      </w:r>
    </w:p>
    <w:p w:rsidR="00347380" w:rsidRPr="00656320" w:rsidRDefault="00347380">
      <w:pPr>
        <w:kinsoku w:val="0"/>
        <w:overflowPunct w:val="0"/>
        <w:spacing w:before="9" w:line="170" w:lineRule="exact"/>
        <w:rPr>
          <w:rFonts w:asciiTheme="minorEastAsia" w:hAnsiTheme="minorEastAsia"/>
          <w:sz w:val="17"/>
          <w:szCs w:val="17"/>
        </w:rPr>
      </w:pPr>
    </w:p>
    <w:p w:rsidR="00347380" w:rsidRPr="00656320" w:rsidRDefault="00347380">
      <w:pPr>
        <w:kinsoku w:val="0"/>
        <w:overflowPunct w:val="0"/>
        <w:spacing w:line="200" w:lineRule="exact"/>
        <w:rPr>
          <w:rFonts w:asciiTheme="minorEastAsia" w:hAnsiTheme="minorEastAsia"/>
          <w:sz w:val="20"/>
          <w:szCs w:val="20"/>
        </w:rPr>
      </w:pP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乙</w:t>
      </w:r>
      <w:r w:rsidRPr="00656320">
        <w:rPr>
          <w:rFonts w:asciiTheme="minorEastAsia" w:eastAsiaTheme="minorEastAsia" w:hAnsiTheme="minorEastAsia"/>
        </w:rPr>
        <w:t xml:space="preserve"> </w:t>
      </w:r>
    </w:p>
    <w:p w:rsidR="00981728"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銀行名：</w:t>
      </w:r>
      <w:r w:rsidRPr="00656320">
        <w:rPr>
          <w:rFonts w:asciiTheme="minorEastAsia" w:eastAsiaTheme="minorEastAsia" w:hAnsiTheme="minorEastAsia"/>
        </w:rPr>
        <w:t xml:space="preserve"> </w:t>
      </w:r>
    </w:p>
    <w:p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支店名：</w:t>
      </w: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口座種類：</w:t>
      </w:r>
      <w:r w:rsidRPr="00656320">
        <w:rPr>
          <w:rFonts w:asciiTheme="minorEastAsia" w:eastAsiaTheme="minorEastAsia" w:hAnsiTheme="minorEastAsia"/>
        </w:rPr>
        <w:t xml:space="preserve"> </w:t>
      </w: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口座番号：</w:t>
      </w:r>
      <w:r w:rsidRPr="00656320">
        <w:rPr>
          <w:rFonts w:asciiTheme="minorEastAsia" w:eastAsiaTheme="minorEastAsia" w:hAnsiTheme="minorEastAsia"/>
        </w:rPr>
        <w:t xml:space="preserve"> </w:t>
      </w: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口座名義</w:t>
      </w:r>
      <w:r w:rsidR="009A1FE8">
        <w:rPr>
          <w:rFonts w:asciiTheme="minorEastAsia" w:eastAsiaTheme="minorEastAsia" w:hAnsiTheme="minorEastAsia" w:hint="eastAsia"/>
        </w:rPr>
        <w:t>（カタカナ）</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代表取締役</w:t>
      </w:r>
      <w:r w:rsidR="009A1FE8">
        <w:rPr>
          <w:rFonts w:asciiTheme="minorEastAsia" w:eastAsiaTheme="minorEastAsia" w:hAnsiTheme="minorEastAsia" w:hint="eastAsia"/>
        </w:rPr>
        <w:t>（漢字・カタカナ）</w:t>
      </w:r>
      <w:r w:rsidRPr="00656320">
        <w:rPr>
          <w:rFonts w:asciiTheme="minorEastAsia" w:eastAsiaTheme="minorEastAsia" w:hAnsiTheme="minorEastAsia" w:hint="eastAsia"/>
        </w:rPr>
        <w:t>：</w:t>
      </w:r>
    </w:p>
    <w:p w:rsidR="00347380" w:rsidRPr="00656320" w:rsidRDefault="00347380" w:rsidP="00F94BCF">
      <w:pPr>
        <w:kinsoku w:val="0"/>
        <w:overflowPunct w:val="0"/>
        <w:spacing w:line="200" w:lineRule="exact"/>
        <w:ind w:right="266"/>
        <w:rPr>
          <w:rFonts w:asciiTheme="minorEastAsia" w:hAnsiTheme="minorEastAsia"/>
          <w:sz w:val="20"/>
          <w:szCs w:val="20"/>
        </w:rPr>
      </w:pPr>
    </w:p>
    <w:p w:rsidR="00347380" w:rsidRPr="00656320" w:rsidRDefault="00347380" w:rsidP="00F94BCF">
      <w:pPr>
        <w:kinsoku w:val="0"/>
        <w:overflowPunct w:val="0"/>
        <w:spacing w:line="200" w:lineRule="exact"/>
        <w:ind w:right="266"/>
        <w:rPr>
          <w:rFonts w:asciiTheme="minorEastAsia" w:hAnsiTheme="minorEastAsia"/>
          <w:sz w:val="20"/>
          <w:szCs w:val="20"/>
        </w:rPr>
      </w:pP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丙</w:t>
      </w:r>
      <w:r w:rsidRPr="00656320">
        <w:rPr>
          <w:rFonts w:asciiTheme="minorEastAsia" w:eastAsiaTheme="minorEastAsia" w:hAnsiTheme="minorEastAsia"/>
        </w:rPr>
        <w:t xml:space="preserve"> </w:t>
      </w:r>
    </w:p>
    <w:p w:rsidR="003E4A45"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銀行名：</w:t>
      </w:r>
      <w:r w:rsidRPr="00656320">
        <w:rPr>
          <w:rFonts w:asciiTheme="minorEastAsia" w:eastAsiaTheme="minorEastAsia" w:hAnsiTheme="minorEastAsia"/>
        </w:rPr>
        <w:t xml:space="preserve"> </w:t>
      </w:r>
    </w:p>
    <w:p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支店名：</w:t>
      </w:r>
      <w:r w:rsidR="00DB5BF3" w:rsidRPr="00656320">
        <w:rPr>
          <w:rFonts w:asciiTheme="minorEastAsia" w:eastAsiaTheme="minorEastAsia" w:hAnsiTheme="minorEastAsia"/>
        </w:rPr>
        <w:t xml:space="preserve"> </w:t>
      </w: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口座種類：</w:t>
      </w:r>
      <w:r w:rsidRPr="00656320">
        <w:rPr>
          <w:rFonts w:asciiTheme="minorEastAsia" w:eastAsiaTheme="minorEastAsia" w:hAnsiTheme="minorEastAsia"/>
        </w:rPr>
        <w:t xml:space="preserve"> </w:t>
      </w: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口座番号：</w:t>
      </w:r>
      <w:r w:rsidRPr="00656320">
        <w:rPr>
          <w:rFonts w:asciiTheme="minorEastAsia" w:eastAsiaTheme="minorEastAsia" w:hAnsiTheme="minorEastAsia"/>
        </w:rPr>
        <w:t xml:space="preserve"> </w:t>
      </w:r>
    </w:p>
    <w:p w:rsidR="004F6A5E"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口座名義</w:t>
      </w:r>
      <w:r w:rsidR="009A1FE8">
        <w:rPr>
          <w:rFonts w:asciiTheme="minorEastAsia" w:eastAsiaTheme="minorEastAsia" w:hAnsiTheme="minorEastAsia" w:hint="eastAsia"/>
        </w:rPr>
        <w:t>（カタカナ）</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rsidR="00347380" w:rsidRPr="00656320" w:rsidRDefault="00347380" w:rsidP="00F94BCF">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代表取締役</w:t>
      </w:r>
      <w:r w:rsidR="009A1FE8">
        <w:rPr>
          <w:rFonts w:asciiTheme="minorEastAsia" w:eastAsiaTheme="minorEastAsia" w:hAnsiTheme="minorEastAsia" w:hint="eastAsia"/>
        </w:rPr>
        <w:t>（漢字・カタカナ）</w:t>
      </w:r>
      <w:r w:rsidRPr="00656320">
        <w:rPr>
          <w:rFonts w:asciiTheme="minorEastAsia" w:eastAsiaTheme="minorEastAsia" w:hAnsiTheme="minorEastAsia" w:hint="eastAsia"/>
        </w:rPr>
        <w:t>：</w:t>
      </w:r>
      <w:r w:rsidR="00DB5BF3" w:rsidRPr="00656320">
        <w:rPr>
          <w:rFonts w:asciiTheme="minorEastAsia" w:eastAsiaTheme="minorEastAsia" w:hAnsiTheme="minorEastAsia"/>
        </w:rPr>
        <w:t xml:space="preserve"> </w:t>
      </w:r>
    </w:p>
    <w:p w:rsidR="00347380" w:rsidRPr="00656320" w:rsidRDefault="00347380" w:rsidP="007C040B">
      <w:pPr>
        <w:pStyle w:val="a3"/>
        <w:kinsoku w:val="0"/>
        <w:overflowPunct w:val="0"/>
        <w:spacing w:line="276" w:lineRule="auto"/>
        <w:ind w:left="0" w:right="7200"/>
        <w:rPr>
          <w:rFonts w:asciiTheme="minorEastAsia" w:eastAsiaTheme="minorEastAsia" w:hAnsiTheme="minorEastAsia"/>
        </w:rPr>
        <w:sectPr w:rsidR="00347380" w:rsidRPr="00656320" w:rsidSect="00602F46">
          <w:pgSz w:w="12240" w:h="15840"/>
          <w:pgMar w:top="1400" w:right="1420" w:bottom="280" w:left="1340" w:header="720" w:footer="720" w:gutter="0"/>
          <w:cols w:space="720" w:equalWidth="0">
            <w:col w:w="9480"/>
          </w:cols>
          <w:noEndnote/>
          <w:docGrid w:type="linesAndChars" w:linePitch="326" w:charSpace="-4001"/>
        </w:sectPr>
      </w:pPr>
    </w:p>
    <w:p w:rsidR="00347380" w:rsidRPr="00656320" w:rsidRDefault="00347380">
      <w:pPr>
        <w:kinsoku w:val="0"/>
        <w:overflowPunct w:val="0"/>
        <w:spacing w:line="200" w:lineRule="exact"/>
        <w:rPr>
          <w:rFonts w:asciiTheme="minorEastAsia" w:hAnsiTheme="minorEastAsia"/>
          <w:sz w:val="20"/>
          <w:szCs w:val="20"/>
        </w:rPr>
      </w:pPr>
    </w:p>
    <w:p w:rsidR="007C040B" w:rsidRPr="00656320" w:rsidRDefault="00347380">
      <w:pPr>
        <w:pStyle w:val="a3"/>
        <w:tabs>
          <w:tab w:val="left" w:pos="869"/>
        </w:tabs>
        <w:kinsoku w:val="0"/>
        <w:overflowPunct w:val="0"/>
        <w:spacing w:before="42" w:line="277" w:lineRule="auto"/>
        <w:ind w:right="1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5</w:t>
      </w:r>
      <w:r w:rsidRPr="00656320">
        <w:rPr>
          <w:rFonts w:asciiTheme="minorEastAsia" w:eastAsiaTheme="minorEastAsia" w:hAnsiTheme="minorEastAsia" w:hint="eastAsia"/>
        </w:rPr>
        <w:t>条</w:t>
      </w:r>
      <w:r w:rsidR="007C040B" w:rsidRPr="00656320">
        <w:rPr>
          <w:rFonts w:asciiTheme="minorEastAsia" w:eastAsiaTheme="minorEastAsia" w:hAnsiTheme="minorEastAsia"/>
        </w:rPr>
        <w:t>(</w:t>
      </w:r>
      <w:r w:rsidRPr="00656320">
        <w:rPr>
          <w:rFonts w:asciiTheme="minorEastAsia" w:eastAsiaTheme="minorEastAsia" w:hAnsiTheme="minorEastAsia" w:hint="eastAsia"/>
        </w:rPr>
        <w:t>秘密保持</w:t>
      </w:r>
      <w:r w:rsidR="007C040B" w:rsidRPr="00656320">
        <w:rPr>
          <w:rFonts w:asciiTheme="minorEastAsia" w:eastAsiaTheme="minorEastAsia" w:hAnsiTheme="minorEastAsia"/>
        </w:rPr>
        <w:t>)</w:t>
      </w:r>
    </w:p>
    <w:p w:rsidR="00347380" w:rsidRPr="00656320" w:rsidRDefault="00347380">
      <w:pPr>
        <w:pStyle w:val="a3"/>
        <w:tabs>
          <w:tab w:val="left" w:pos="869"/>
        </w:tabs>
        <w:kinsoku w:val="0"/>
        <w:overflowPunct w:val="0"/>
        <w:spacing w:before="42" w:line="277" w:lineRule="auto"/>
        <w:ind w:right="120"/>
        <w:rPr>
          <w:rFonts w:asciiTheme="minorEastAsia" w:eastAsiaTheme="minorEastAsia" w:hAnsiTheme="minorEastAsia"/>
        </w:rPr>
      </w:pPr>
      <w:r w:rsidRPr="00656320">
        <w:rPr>
          <w:rFonts w:asciiTheme="minorEastAsia" w:eastAsiaTheme="minorEastAsia" w:hAnsiTheme="minorEastAsia" w:hint="eastAsia"/>
        </w:rPr>
        <w:t>甲、乙</w:t>
      </w:r>
      <w:r w:rsidR="00880559" w:rsidRPr="00656320">
        <w:rPr>
          <w:rFonts w:asciiTheme="minorEastAsia" w:eastAsiaTheme="minorEastAsia" w:hAnsiTheme="minorEastAsia" w:hint="eastAsia"/>
        </w:rPr>
        <w:t>、及び</w:t>
      </w:r>
      <w:r w:rsidRPr="00656320">
        <w:rPr>
          <w:rFonts w:asciiTheme="minorEastAsia" w:eastAsiaTheme="minorEastAsia" w:hAnsiTheme="minorEastAsia" w:hint="eastAsia"/>
        </w:rPr>
        <w:t>丙は、本契約または個別契約に関連して知り得た相手方または相手方の顧客の技術上</w:t>
      </w:r>
      <w:r w:rsidR="00D5254D" w:rsidRPr="00656320">
        <w:rPr>
          <w:rFonts w:asciiTheme="minorEastAsia" w:eastAsiaTheme="minorEastAsia" w:hAnsiTheme="minorEastAsia" w:hint="eastAsia"/>
        </w:rPr>
        <w:t>、</w:t>
      </w:r>
      <w:r w:rsidRPr="00656320">
        <w:rPr>
          <w:rFonts w:asciiTheme="minorEastAsia" w:eastAsiaTheme="minorEastAsia" w:hAnsiTheme="minorEastAsia" w:hint="eastAsia"/>
        </w:rPr>
        <w:t>営業上</w:t>
      </w:r>
      <w:r w:rsidR="0088663B" w:rsidRPr="00656320">
        <w:rPr>
          <w:rFonts w:asciiTheme="minorEastAsia" w:eastAsiaTheme="minorEastAsia" w:hAnsiTheme="minorEastAsia" w:hint="eastAsia"/>
        </w:rPr>
        <w:t>並びに</w:t>
      </w:r>
      <w:r w:rsidRPr="00656320">
        <w:rPr>
          <w:rFonts w:asciiTheme="minorEastAsia" w:eastAsiaTheme="minorEastAsia" w:hAnsiTheme="minorEastAsia" w:hint="eastAsia"/>
        </w:rPr>
        <w:t>その他業務上の秘密（以下「秘密情報」という。）を、本契約有効期間</w:t>
      </w:r>
      <w:r w:rsidR="00DE3B70" w:rsidRPr="00656320">
        <w:rPr>
          <w:rFonts w:asciiTheme="minorEastAsia" w:eastAsiaTheme="minorEastAsia" w:hAnsiTheme="minorEastAsia" w:hint="eastAsia"/>
        </w:rPr>
        <w:t>及び</w:t>
      </w:r>
      <w:r w:rsidR="00D5254D" w:rsidRPr="00656320">
        <w:rPr>
          <w:rFonts w:asciiTheme="minorEastAsia" w:eastAsiaTheme="minorEastAsia" w:hAnsiTheme="minorEastAsia" w:hint="eastAsia"/>
        </w:rPr>
        <w:t>本契約</w:t>
      </w:r>
      <w:r w:rsidRPr="00656320">
        <w:rPr>
          <w:rFonts w:asciiTheme="minorEastAsia" w:eastAsiaTheme="minorEastAsia" w:hAnsiTheme="minorEastAsia" w:hint="eastAsia"/>
        </w:rPr>
        <w:t>終了後</w:t>
      </w:r>
      <w:r w:rsidRPr="00656320">
        <w:rPr>
          <w:rFonts w:asciiTheme="minorEastAsia" w:eastAsiaTheme="minorEastAsia" w:hAnsiTheme="minorEastAsia" w:cs="Arial"/>
        </w:rPr>
        <w:t>3</w:t>
      </w:r>
      <w:r w:rsidRPr="00656320">
        <w:rPr>
          <w:rFonts w:asciiTheme="minorEastAsia" w:eastAsiaTheme="minorEastAsia" w:hAnsiTheme="minorEastAsia" w:hint="eastAsia"/>
        </w:rPr>
        <w:t>年間</w:t>
      </w:r>
      <w:r w:rsidR="00D5254D" w:rsidRPr="00656320">
        <w:rPr>
          <w:rFonts w:asciiTheme="minorEastAsia" w:eastAsiaTheme="minorEastAsia" w:hAnsiTheme="minorEastAsia" w:hint="eastAsia"/>
        </w:rPr>
        <w:t>は</w:t>
      </w:r>
      <w:r w:rsidR="00DE3B70" w:rsidRPr="00656320">
        <w:rPr>
          <w:rFonts w:asciiTheme="minorEastAsia" w:eastAsiaTheme="minorEastAsia" w:hAnsiTheme="minorEastAsia" w:hint="eastAsia"/>
        </w:rPr>
        <w:t>、</w:t>
      </w:r>
      <w:r w:rsidRPr="00656320">
        <w:rPr>
          <w:rFonts w:asciiTheme="minorEastAsia" w:eastAsiaTheme="minorEastAsia" w:hAnsiTheme="minorEastAsia" w:hint="eastAsia"/>
        </w:rPr>
        <w:t>第三者に提供</w:t>
      </w:r>
      <w:r w:rsidR="0088663B" w:rsidRPr="00656320">
        <w:rPr>
          <w:rFonts w:asciiTheme="minorEastAsia" w:eastAsiaTheme="minorEastAsia" w:hAnsiTheme="minorEastAsia" w:hint="eastAsia"/>
        </w:rPr>
        <w:t>または</w:t>
      </w:r>
      <w:r w:rsidRPr="00656320">
        <w:rPr>
          <w:rFonts w:asciiTheme="minorEastAsia" w:eastAsiaTheme="minorEastAsia" w:hAnsiTheme="minorEastAsia" w:hint="eastAsia"/>
        </w:rPr>
        <w:t>開示してはならない。</w:t>
      </w:r>
    </w:p>
    <w:p w:rsidR="00347380" w:rsidRPr="00656320" w:rsidRDefault="00347380">
      <w:pPr>
        <w:kinsoku w:val="0"/>
        <w:overflowPunct w:val="0"/>
        <w:spacing w:before="18" w:line="280" w:lineRule="exact"/>
        <w:rPr>
          <w:rFonts w:asciiTheme="minorEastAsia" w:hAnsiTheme="minorEastAsia"/>
          <w:sz w:val="28"/>
          <w:szCs w:val="28"/>
        </w:rPr>
      </w:pPr>
    </w:p>
    <w:p w:rsidR="0088663B" w:rsidRPr="00656320" w:rsidRDefault="00347380">
      <w:pPr>
        <w:pStyle w:val="a3"/>
        <w:tabs>
          <w:tab w:val="left" w:pos="869"/>
        </w:tabs>
        <w:kinsoku w:val="0"/>
        <w:overflowPunct w:val="0"/>
        <w:spacing w:line="283" w:lineRule="auto"/>
        <w:ind w:right="327"/>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6</w:t>
      </w:r>
      <w:r w:rsidRPr="00656320">
        <w:rPr>
          <w:rFonts w:asciiTheme="minorEastAsia" w:eastAsiaTheme="minorEastAsia" w:hAnsiTheme="minorEastAsia" w:hint="eastAsia"/>
        </w:rPr>
        <w:t>条</w:t>
      </w:r>
      <w:r w:rsidR="0088663B" w:rsidRPr="00656320">
        <w:rPr>
          <w:rFonts w:asciiTheme="minorEastAsia" w:eastAsiaTheme="minorEastAsia" w:hAnsiTheme="minorEastAsia"/>
        </w:rPr>
        <w:t>(</w:t>
      </w:r>
      <w:r w:rsidRPr="00656320">
        <w:rPr>
          <w:rFonts w:asciiTheme="minorEastAsia" w:eastAsiaTheme="minorEastAsia" w:hAnsiTheme="minorEastAsia" w:hint="eastAsia"/>
        </w:rPr>
        <w:t>報告</w:t>
      </w:r>
      <w:r w:rsidR="0088663B" w:rsidRPr="00656320">
        <w:rPr>
          <w:rFonts w:asciiTheme="minorEastAsia" w:eastAsiaTheme="minorEastAsia" w:hAnsiTheme="minorEastAsia"/>
        </w:rPr>
        <w:t>)</w:t>
      </w:r>
    </w:p>
    <w:p w:rsidR="00347380" w:rsidRPr="00656320" w:rsidRDefault="00347380">
      <w:pPr>
        <w:pStyle w:val="a3"/>
        <w:tabs>
          <w:tab w:val="left" w:pos="869"/>
        </w:tabs>
        <w:kinsoku w:val="0"/>
        <w:overflowPunct w:val="0"/>
        <w:spacing w:line="283" w:lineRule="auto"/>
        <w:ind w:right="327"/>
        <w:rPr>
          <w:rFonts w:asciiTheme="minorEastAsia" w:eastAsiaTheme="minorEastAsia" w:hAnsiTheme="minorEastAsia"/>
        </w:rPr>
      </w:pPr>
      <w:r w:rsidRPr="00656320">
        <w:rPr>
          <w:rFonts w:asciiTheme="minorEastAsia" w:eastAsiaTheme="minorEastAsia" w:hAnsiTheme="minorEastAsia" w:hint="eastAsia"/>
        </w:rPr>
        <w:t>甲、乙</w:t>
      </w:r>
      <w:r w:rsidR="00880559" w:rsidRPr="00656320">
        <w:rPr>
          <w:rFonts w:asciiTheme="minorEastAsia" w:eastAsiaTheme="minorEastAsia" w:hAnsiTheme="minorEastAsia" w:hint="eastAsia"/>
        </w:rPr>
        <w:t>、及び</w:t>
      </w:r>
      <w:r w:rsidRPr="00656320">
        <w:rPr>
          <w:rFonts w:asciiTheme="minorEastAsia" w:eastAsiaTheme="minorEastAsia" w:hAnsiTheme="minorEastAsia" w:hint="eastAsia"/>
        </w:rPr>
        <w:t>丙は、</w:t>
      </w:r>
      <w:r w:rsidR="00037D72" w:rsidRPr="00656320">
        <w:rPr>
          <w:rFonts w:asciiTheme="minorEastAsia" w:eastAsiaTheme="minorEastAsia" w:hAnsiTheme="minorEastAsia" w:cs="Arial"/>
        </w:rPr>
        <w:t>SmartBrain</w:t>
      </w:r>
      <w:r w:rsidR="00037D72" w:rsidRPr="00656320">
        <w:rPr>
          <w:rFonts w:asciiTheme="minorEastAsia" w:eastAsiaTheme="minorEastAsia" w:hAnsiTheme="minorEastAsia" w:cs="Arial" w:hint="eastAsia"/>
        </w:rPr>
        <w:t>以外の手段で</w:t>
      </w:r>
      <w:r w:rsidR="00037D72" w:rsidRPr="00656320">
        <w:rPr>
          <w:rFonts w:asciiTheme="minorEastAsia" w:eastAsiaTheme="minorEastAsia" w:hAnsiTheme="minorEastAsia" w:cs="Arial"/>
        </w:rPr>
        <w:t>e-</w:t>
      </w:r>
      <w:r w:rsidR="00037D72" w:rsidRPr="00656320">
        <w:rPr>
          <w:rFonts w:asciiTheme="minorEastAsia" w:eastAsiaTheme="minorEastAsia" w:hAnsiTheme="minorEastAsia" w:cs="Arial" w:hint="eastAsia"/>
        </w:rPr>
        <w:t>ラーニングコンテンツを</w:t>
      </w:r>
      <w:r w:rsidRPr="00656320">
        <w:rPr>
          <w:rFonts w:asciiTheme="minorEastAsia" w:eastAsiaTheme="minorEastAsia" w:hAnsiTheme="minorEastAsia" w:hint="eastAsia"/>
        </w:rPr>
        <w:t>販売した場合、</w:t>
      </w:r>
      <w:r w:rsidR="00612EA8" w:rsidRPr="00656320">
        <w:rPr>
          <w:rFonts w:asciiTheme="minorEastAsia" w:eastAsiaTheme="minorEastAsia" w:hAnsiTheme="minorEastAsia" w:hint="eastAsia"/>
        </w:rPr>
        <w:t>第３条</w:t>
      </w:r>
      <w:r w:rsidR="00612EA8" w:rsidRPr="00656320">
        <w:rPr>
          <w:rFonts w:asciiTheme="minorEastAsia" w:eastAsiaTheme="minorEastAsia" w:hAnsiTheme="minorEastAsia"/>
        </w:rPr>
        <w:t>(</w:t>
      </w:r>
      <w:r w:rsidR="00612EA8" w:rsidRPr="00656320">
        <w:rPr>
          <w:rFonts w:asciiTheme="minorEastAsia" w:eastAsiaTheme="minorEastAsia" w:hAnsiTheme="minorEastAsia" w:hint="eastAsia"/>
        </w:rPr>
        <w:t>売上の分配</w:t>
      </w:r>
      <w:r w:rsidR="00612EA8" w:rsidRPr="00656320">
        <w:rPr>
          <w:rFonts w:asciiTheme="minorEastAsia" w:eastAsiaTheme="minorEastAsia" w:hAnsiTheme="minorEastAsia"/>
        </w:rPr>
        <w:t>)</w:t>
      </w:r>
      <w:r w:rsidR="00612EA8" w:rsidRPr="00656320">
        <w:rPr>
          <w:rFonts w:asciiTheme="minorEastAsia" w:eastAsiaTheme="minorEastAsia" w:hAnsiTheme="minorEastAsia" w:hint="eastAsia"/>
        </w:rPr>
        <w:t>に基づき、</w:t>
      </w:r>
      <w:r w:rsidR="00037D72" w:rsidRPr="00656320">
        <w:rPr>
          <w:rFonts w:asciiTheme="minorEastAsia" w:eastAsiaTheme="minorEastAsia" w:hAnsiTheme="minorEastAsia" w:hint="eastAsia"/>
        </w:rPr>
        <w:t>そ</w:t>
      </w:r>
      <w:r w:rsidRPr="00656320">
        <w:rPr>
          <w:rFonts w:asciiTheme="minorEastAsia" w:eastAsiaTheme="minorEastAsia" w:hAnsiTheme="minorEastAsia" w:hint="eastAsia"/>
        </w:rPr>
        <w:t>の売上</w:t>
      </w:r>
      <w:r w:rsidR="000B2145" w:rsidRPr="00656320">
        <w:rPr>
          <w:rFonts w:asciiTheme="minorEastAsia" w:eastAsiaTheme="minorEastAsia" w:hAnsiTheme="minorEastAsia" w:hint="eastAsia"/>
        </w:rPr>
        <w:t>を</w:t>
      </w:r>
      <w:r w:rsidRPr="00656320">
        <w:rPr>
          <w:rFonts w:asciiTheme="minorEastAsia" w:eastAsiaTheme="minorEastAsia" w:hAnsiTheme="minorEastAsia" w:hint="eastAsia"/>
        </w:rPr>
        <w:t>書面</w:t>
      </w:r>
      <w:r w:rsidR="0088663B" w:rsidRPr="00656320">
        <w:rPr>
          <w:rFonts w:asciiTheme="minorEastAsia" w:eastAsiaTheme="minorEastAsia" w:hAnsiTheme="minorEastAsia" w:hint="eastAsia"/>
        </w:rPr>
        <w:t>にて</w:t>
      </w:r>
      <w:r w:rsidRPr="00656320">
        <w:rPr>
          <w:rFonts w:asciiTheme="minorEastAsia" w:eastAsiaTheme="minorEastAsia" w:hAnsiTheme="minorEastAsia" w:hint="eastAsia"/>
        </w:rPr>
        <w:t>報告しなければならない。</w:t>
      </w:r>
    </w:p>
    <w:p w:rsidR="00347380" w:rsidRPr="00656320" w:rsidRDefault="00347380">
      <w:pPr>
        <w:kinsoku w:val="0"/>
        <w:overflowPunct w:val="0"/>
        <w:spacing w:before="7" w:line="280" w:lineRule="exact"/>
        <w:rPr>
          <w:rFonts w:asciiTheme="minorEastAsia" w:hAnsiTheme="minorEastAsia"/>
          <w:sz w:val="28"/>
          <w:szCs w:val="28"/>
        </w:rPr>
      </w:pPr>
    </w:p>
    <w:p w:rsidR="00DE3B70" w:rsidRPr="00656320" w:rsidRDefault="00347380">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7</w:t>
      </w:r>
      <w:r w:rsidRPr="00656320">
        <w:rPr>
          <w:rFonts w:asciiTheme="minorEastAsia" w:eastAsiaTheme="minorEastAsia" w:hAnsiTheme="minorEastAsia" w:hint="eastAsia"/>
        </w:rPr>
        <w:t>条</w:t>
      </w:r>
      <w:r w:rsidR="00DE3B70" w:rsidRPr="00656320">
        <w:rPr>
          <w:rFonts w:asciiTheme="minorEastAsia" w:eastAsiaTheme="minorEastAsia" w:hAnsiTheme="minorEastAsia"/>
        </w:rPr>
        <w:t>(</w:t>
      </w:r>
      <w:r w:rsidRPr="00656320">
        <w:rPr>
          <w:rFonts w:asciiTheme="minorEastAsia" w:eastAsiaTheme="minorEastAsia" w:hAnsiTheme="minorEastAsia" w:hint="eastAsia"/>
        </w:rPr>
        <w:t>再委託</w:t>
      </w:r>
      <w:r w:rsidR="00DE3B70" w:rsidRPr="00656320">
        <w:rPr>
          <w:rFonts w:asciiTheme="minorEastAsia" w:eastAsiaTheme="minorEastAsia" w:hAnsiTheme="minorEastAsia"/>
        </w:rPr>
        <w:t>)</w:t>
      </w:r>
    </w:p>
    <w:p w:rsidR="00347380" w:rsidRPr="00656320" w:rsidRDefault="00DE35A7">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甲、乙</w:t>
      </w:r>
      <w:r w:rsidR="00562EE6" w:rsidRPr="00656320">
        <w:rPr>
          <w:rFonts w:asciiTheme="minorEastAsia" w:eastAsiaTheme="minorEastAsia" w:hAnsiTheme="minorEastAsia" w:hint="eastAsia"/>
        </w:rPr>
        <w:t>、</w:t>
      </w:r>
      <w:r w:rsidRPr="00656320">
        <w:rPr>
          <w:rFonts w:asciiTheme="minorEastAsia" w:eastAsiaTheme="minorEastAsia" w:hAnsiTheme="minorEastAsia" w:hint="eastAsia"/>
        </w:rPr>
        <w:t>及び丙は、</w:t>
      </w:r>
      <w:r w:rsidR="00AB4563" w:rsidRPr="00656320">
        <w:rPr>
          <w:rFonts w:asciiTheme="minorEastAsia" w:eastAsiaTheme="minorEastAsia" w:hAnsiTheme="minorEastAsia" w:hint="eastAsia"/>
        </w:rPr>
        <w:t>第２条</w:t>
      </w:r>
      <w:r w:rsidR="00AB4563" w:rsidRPr="00656320">
        <w:rPr>
          <w:rFonts w:asciiTheme="minorEastAsia" w:eastAsiaTheme="minorEastAsia" w:hAnsiTheme="minorEastAsia"/>
        </w:rPr>
        <w:t>(</w:t>
      </w:r>
      <w:r w:rsidR="00AB4563" w:rsidRPr="00656320">
        <w:rPr>
          <w:rFonts w:asciiTheme="minorEastAsia" w:eastAsiaTheme="minorEastAsia" w:hAnsiTheme="minorEastAsia" w:hint="eastAsia"/>
        </w:rPr>
        <w:t>役割の分担</w:t>
      </w:r>
      <w:r w:rsidR="00AB4563" w:rsidRPr="00656320">
        <w:rPr>
          <w:rFonts w:asciiTheme="minorEastAsia" w:eastAsiaTheme="minorEastAsia" w:hAnsiTheme="minorEastAsia"/>
        </w:rPr>
        <w:t>)</w:t>
      </w:r>
      <w:r w:rsidR="00AB4563" w:rsidRPr="00656320">
        <w:rPr>
          <w:rFonts w:asciiTheme="minorEastAsia" w:eastAsiaTheme="minorEastAsia" w:hAnsiTheme="minorEastAsia" w:hint="eastAsia"/>
        </w:rPr>
        <w:t>に定める作業内容</w:t>
      </w:r>
      <w:r w:rsidR="00347380" w:rsidRPr="00656320">
        <w:rPr>
          <w:rFonts w:asciiTheme="minorEastAsia" w:eastAsiaTheme="minorEastAsia" w:hAnsiTheme="minorEastAsia" w:hint="eastAsia"/>
        </w:rPr>
        <w:t>を第三者に再委託、</w:t>
      </w:r>
      <w:r w:rsidR="0096604E" w:rsidRPr="00656320">
        <w:rPr>
          <w:rFonts w:asciiTheme="minorEastAsia" w:eastAsiaTheme="minorEastAsia" w:hAnsiTheme="minorEastAsia" w:hint="eastAsia"/>
        </w:rPr>
        <w:t>または</w:t>
      </w:r>
      <w:r w:rsidR="003533CE" w:rsidRPr="00656320">
        <w:rPr>
          <w:rFonts w:asciiTheme="minorEastAsia" w:eastAsiaTheme="minorEastAsia" w:hAnsiTheme="minorEastAsia" w:hint="eastAsia"/>
        </w:rPr>
        <w:t>第３条</w:t>
      </w:r>
      <w:r w:rsidR="003533CE" w:rsidRPr="00656320">
        <w:rPr>
          <w:rFonts w:asciiTheme="minorEastAsia" w:eastAsiaTheme="minorEastAsia" w:hAnsiTheme="minorEastAsia"/>
        </w:rPr>
        <w:t>(</w:t>
      </w:r>
      <w:r w:rsidR="003533CE" w:rsidRPr="00656320">
        <w:rPr>
          <w:rFonts w:asciiTheme="minorEastAsia" w:eastAsiaTheme="minorEastAsia" w:hAnsiTheme="minorEastAsia" w:hint="eastAsia"/>
        </w:rPr>
        <w:t>売上の分配</w:t>
      </w:r>
      <w:r w:rsidR="003533CE" w:rsidRPr="00656320">
        <w:rPr>
          <w:rFonts w:asciiTheme="minorEastAsia" w:eastAsiaTheme="minorEastAsia" w:hAnsiTheme="minorEastAsia"/>
        </w:rPr>
        <w:t>)</w:t>
      </w:r>
      <w:r w:rsidR="003533CE" w:rsidRPr="00656320">
        <w:rPr>
          <w:rFonts w:asciiTheme="minorEastAsia" w:eastAsiaTheme="minorEastAsia" w:hAnsiTheme="minorEastAsia" w:hint="eastAsia"/>
        </w:rPr>
        <w:t>に定める</w:t>
      </w:r>
      <w:r w:rsidR="0096604E" w:rsidRPr="00656320">
        <w:rPr>
          <w:rFonts w:asciiTheme="minorEastAsia" w:eastAsiaTheme="minorEastAsia" w:hAnsiTheme="minorEastAsia" w:hint="eastAsia"/>
        </w:rPr>
        <w:t>著作権、使用権、販売権</w:t>
      </w:r>
      <w:r w:rsidR="00D5254D" w:rsidRPr="00656320">
        <w:rPr>
          <w:rFonts w:asciiTheme="minorEastAsia" w:eastAsiaTheme="minorEastAsia" w:hAnsiTheme="minorEastAsia" w:hint="eastAsia"/>
        </w:rPr>
        <w:t>を</w:t>
      </w:r>
      <w:r w:rsidR="00347380" w:rsidRPr="00656320">
        <w:rPr>
          <w:rFonts w:asciiTheme="minorEastAsia" w:eastAsiaTheme="minorEastAsia" w:hAnsiTheme="minorEastAsia" w:hint="eastAsia"/>
        </w:rPr>
        <w:t>移転</w:t>
      </w:r>
      <w:r w:rsidR="00D5254D" w:rsidRPr="00656320">
        <w:rPr>
          <w:rFonts w:asciiTheme="minorEastAsia" w:eastAsiaTheme="minorEastAsia" w:hAnsiTheme="minorEastAsia" w:hint="eastAsia"/>
        </w:rPr>
        <w:t>する</w:t>
      </w:r>
      <w:r w:rsidR="00347380" w:rsidRPr="00656320">
        <w:rPr>
          <w:rFonts w:asciiTheme="minorEastAsia" w:eastAsiaTheme="minorEastAsia" w:hAnsiTheme="minorEastAsia" w:hint="eastAsia"/>
        </w:rPr>
        <w:t>場合は、書面に</w:t>
      </w:r>
      <w:r w:rsidR="00562EE6" w:rsidRPr="00656320">
        <w:rPr>
          <w:rFonts w:asciiTheme="minorEastAsia" w:eastAsiaTheme="minorEastAsia" w:hAnsiTheme="minorEastAsia" w:hint="eastAsia"/>
        </w:rPr>
        <w:t>よる</w:t>
      </w:r>
      <w:r w:rsidR="0096604E" w:rsidRPr="00656320">
        <w:rPr>
          <w:rFonts w:asciiTheme="minorEastAsia" w:eastAsiaTheme="minorEastAsia" w:hAnsiTheme="minorEastAsia" w:hint="eastAsia"/>
        </w:rPr>
        <w:t>事前の</w:t>
      </w:r>
      <w:r w:rsidR="00347380" w:rsidRPr="00656320">
        <w:rPr>
          <w:rFonts w:asciiTheme="minorEastAsia" w:eastAsiaTheme="minorEastAsia" w:hAnsiTheme="minorEastAsia" w:hint="eastAsia"/>
        </w:rPr>
        <w:t>承諾を必要とする。</w:t>
      </w:r>
    </w:p>
    <w:p w:rsidR="00347380" w:rsidRPr="00656320" w:rsidRDefault="00347380">
      <w:pPr>
        <w:kinsoku w:val="0"/>
        <w:overflowPunct w:val="0"/>
        <w:spacing w:before="13" w:line="280" w:lineRule="exact"/>
        <w:rPr>
          <w:rFonts w:asciiTheme="minorEastAsia" w:hAnsiTheme="minorEastAsia"/>
          <w:sz w:val="28"/>
          <w:szCs w:val="28"/>
        </w:rPr>
      </w:pPr>
    </w:p>
    <w:p w:rsidR="00DE35A7" w:rsidRPr="00656320" w:rsidRDefault="00347380">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cs="Times New Roman"/>
          <w:b/>
          <w:bCs/>
        </w:rPr>
        <w:t>8</w:t>
      </w:r>
      <w:r w:rsidRPr="00656320">
        <w:rPr>
          <w:rFonts w:asciiTheme="minorEastAsia" w:eastAsiaTheme="minorEastAsia" w:hAnsiTheme="minorEastAsia" w:hint="eastAsia"/>
        </w:rPr>
        <w:t>条</w:t>
      </w:r>
      <w:r w:rsidR="00DE35A7" w:rsidRPr="00656320">
        <w:rPr>
          <w:rFonts w:asciiTheme="minorEastAsia" w:eastAsiaTheme="minorEastAsia" w:hAnsiTheme="minorEastAsia"/>
        </w:rPr>
        <w:t>(</w:t>
      </w:r>
      <w:r w:rsidRPr="00656320">
        <w:rPr>
          <w:rFonts w:asciiTheme="minorEastAsia" w:eastAsiaTheme="minorEastAsia" w:hAnsiTheme="minorEastAsia" w:hint="eastAsia"/>
        </w:rPr>
        <w:t>譲渡</w:t>
      </w:r>
      <w:r w:rsidR="00DE35A7" w:rsidRPr="00656320">
        <w:rPr>
          <w:rFonts w:asciiTheme="minorEastAsia" w:eastAsiaTheme="minorEastAsia" w:hAnsiTheme="minorEastAsia"/>
        </w:rPr>
        <w:t>)</w:t>
      </w:r>
    </w:p>
    <w:p w:rsidR="00347380" w:rsidRPr="00656320" w:rsidRDefault="00347380">
      <w:pPr>
        <w:pStyle w:val="a3"/>
        <w:tabs>
          <w:tab w:val="left" w:pos="869"/>
        </w:tabs>
        <w:kinsoku w:val="0"/>
        <w:overflowPunct w:val="0"/>
        <w:spacing w:line="278" w:lineRule="auto"/>
        <w:ind w:right="120"/>
        <w:rPr>
          <w:rFonts w:asciiTheme="minorEastAsia" w:eastAsiaTheme="minorEastAsia" w:hAnsiTheme="minorEastAsia"/>
        </w:rPr>
      </w:pPr>
      <w:r w:rsidRPr="00656320">
        <w:rPr>
          <w:rFonts w:asciiTheme="minorEastAsia" w:eastAsiaTheme="minorEastAsia" w:hAnsiTheme="minorEastAsia" w:hint="eastAsia"/>
        </w:rPr>
        <w:t>甲、乙</w:t>
      </w:r>
      <w:r w:rsidR="00562EE6" w:rsidRPr="00656320">
        <w:rPr>
          <w:rFonts w:asciiTheme="minorEastAsia" w:eastAsiaTheme="minorEastAsia" w:hAnsiTheme="minorEastAsia" w:hint="eastAsia"/>
        </w:rPr>
        <w:t>、</w:t>
      </w:r>
      <w:r w:rsidR="00DE35A7" w:rsidRPr="00656320">
        <w:rPr>
          <w:rFonts w:asciiTheme="minorEastAsia" w:eastAsiaTheme="minorEastAsia" w:hAnsiTheme="minorEastAsia" w:hint="eastAsia"/>
        </w:rPr>
        <w:t>及び</w:t>
      </w:r>
      <w:r w:rsidRPr="00656320">
        <w:rPr>
          <w:rFonts w:asciiTheme="minorEastAsia" w:eastAsiaTheme="minorEastAsia" w:hAnsiTheme="minorEastAsia" w:hint="eastAsia"/>
        </w:rPr>
        <w:t>丙は、本契約に関連して発生する権利義務の全部または一部を、第三者に譲渡、または承継</w:t>
      </w:r>
      <w:r w:rsidR="00562EE6" w:rsidRPr="00656320">
        <w:rPr>
          <w:rFonts w:asciiTheme="minorEastAsia" w:eastAsiaTheme="minorEastAsia" w:hAnsiTheme="minorEastAsia" w:hint="eastAsia"/>
        </w:rPr>
        <w:t>する場合は、書面による承諾を必要とする</w:t>
      </w:r>
      <w:r w:rsidRPr="00656320">
        <w:rPr>
          <w:rFonts w:asciiTheme="minorEastAsia" w:eastAsiaTheme="minorEastAsia" w:hAnsiTheme="minorEastAsia" w:hint="eastAsia"/>
        </w:rPr>
        <w:t>。</w:t>
      </w:r>
    </w:p>
    <w:p w:rsidR="00347380" w:rsidRPr="00656320" w:rsidRDefault="00347380">
      <w:pPr>
        <w:kinsoku w:val="0"/>
        <w:overflowPunct w:val="0"/>
        <w:spacing w:before="13" w:line="280" w:lineRule="exact"/>
        <w:rPr>
          <w:rFonts w:asciiTheme="minorEastAsia" w:hAnsiTheme="minorEastAsia"/>
          <w:sz w:val="28"/>
          <w:szCs w:val="28"/>
        </w:rPr>
      </w:pPr>
    </w:p>
    <w:p w:rsidR="00347380" w:rsidRPr="00656320" w:rsidRDefault="00347380">
      <w:pPr>
        <w:kinsoku w:val="0"/>
        <w:overflowPunct w:val="0"/>
        <w:spacing w:before="10" w:line="130" w:lineRule="exact"/>
        <w:rPr>
          <w:rFonts w:asciiTheme="minorEastAsia" w:hAnsiTheme="minorEastAsia"/>
          <w:sz w:val="13"/>
          <w:szCs w:val="13"/>
        </w:rPr>
      </w:pPr>
    </w:p>
    <w:p w:rsidR="00347380" w:rsidRPr="00656320" w:rsidRDefault="00347380">
      <w:pPr>
        <w:kinsoku w:val="0"/>
        <w:overflowPunct w:val="0"/>
        <w:spacing w:line="200" w:lineRule="exact"/>
        <w:rPr>
          <w:rFonts w:asciiTheme="minorEastAsia" w:hAnsiTheme="minorEastAsia"/>
          <w:sz w:val="20"/>
          <w:szCs w:val="20"/>
        </w:rPr>
      </w:pPr>
    </w:p>
    <w:p w:rsidR="00631E2C" w:rsidRPr="00656320" w:rsidRDefault="00631E2C" w:rsidP="00631E2C">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第</w:t>
      </w:r>
      <w:r w:rsidR="00773902">
        <w:rPr>
          <w:rFonts w:asciiTheme="minorEastAsia" w:eastAsiaTheme="minorEastAsia" w:hAnsiTheme="minorEastAsia"/>
          <w:b/>
          <w:bCs/>
        </w:rPr>
        <w:t>9</w:t>
      </w:r>
      <w:r w:rsidRPr="00656320">
        <w:rPr>
          <w:rFonts w:asciiTheme="minorEastAsia" w:eastAsiaTheme="minorEastAsia" w:hAnsiTheme="minorEastAsia" w:hint="eastAsia"/>
        </w:rPr>
        <w:t>条</w:t>
      </w:r>
      <w:r w:rsidRPr="00656320">
        <w:rPr>
          <w:rFonts w:asciiTheme="minorEastAsia" w:eastAsiaTheme="minorEastAsia" w:hAnsiTheme="minorEastAsia"/>
        </w:rPr>
        <w:t>(</w:t>
      </w:r>
      <w:r w:rsidR="003348A0" w:rsidRPr="00656320">
        <w:rPr>
          <w:rFonts w:asciiTheme="minorEastAsia" w:eastAsiaTheme="minorEastAsia" w:hAnsiTheme="minorEastAsia" w:hint="eastAsia"/>
        </w:rPr>
        <w:t>契約の終了した</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ラーニングコンテンツ</w:t>
      </w:r>
      <w:r w:rsidRPr="00656320">
        <w:rPr>
          <w:rFonts w:asciiTheme="minorEastAsia" w:eastAsiaTheme="minorEastAsia" w:hAnsiTheme="minorEastAsia"/>
        </w:rPr>
        <w:t>)</w:t>
      </w:r>
    </w:p>
    <w:p w:rsidR="00631E2C" w:rsidRPr="00656320" w:rsidRDefault="00631E2C" w:rsidP="00631E2C">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本契約が終了した場合、甲は、本契約に基づき作成された</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w:t>
      </w:r>
      <w:r w:rsidRPr="00656320">
        <w:rPr>
          <w:rFonts w:asciiTheme="minorEastAsia" w:eastAsiaTheme="minorEastAsia" w:hAnsiTheme="minorEastAsia" w:hint="eastAsia"/>
        </w:rPr>
        <w:t>コンテンツをサーバー上から撤去</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し、販売等に利用しないものとする。但し、別途、特約などにより、</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w:t>
      </w:r>
      <w:r w:rsidRPr="00656320">
        <w:rPr>
          <w:rFonts w:asciiTheme="minorEastAsia" w:eastAsiaTheme="minorEastAsia" w:hAnsiTheme="minorEastAsia" w:hint="eastAsia"/>
        </w:rPr>
        <w:t>コンテンツ買い切りの形</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で提供されたコンテンツは対象とはならない。</w:t>
      </w:r>
    </w:p>
    <w:p w:rsidR="00631E2C" w:rsidRPr="00656320" w:rsidRDefault="00631E2C">
      <w:pPr>
        <w:kinsoku w:val="0"/>
        <w:overflowPunct w:val="0"/>
        <w:spacing w:line="200" w:lineRule="exact"/>
        <w:rPr>
          <w:rFonts w:asciiTheme="minorEastAsia" w:hAnsiTheme="minorEastAsia"/>
          <w:sz w:val="20"/>
          <w:szCs w:val="20"/>
        </w:rPr>
      </w:pPr>
    </w:p>
    <w:p w:rsidR="00B9455C" w:rsidRPr="00656320" w:rsidRDefault="00B9455C" w:rsidP="00B9455C">
      <w:pPr>
        <w:pStyle w:val="a3"/>
        <w:tabs>
          <w:tab w:val="left" w:pos="979"/>
        </w:tabs>
        <w:kinsoku w:val="0"/>
        <w:overflowPunct w:val="0"/>
        <w:spacing w:line="278" w:lineRule="auto"/>
        <w:ind w:right="220"/>
        <w:rPr>
          <w:rFonts w:asciiTheme="minorEastAsia" w:eastAsiaTheme="minorEastAsia" w:hAnsiTheme="minorEastAsia"/>
        </w:rPr>
      </w:pPr>
      <w:r w:rsidRPr="00656320">
        <w:rPr>
          <w:rFonts w:asciiTheme="minorEastAsia" w:eastAsiaTheme="minorEastAsia" w:hAnsiTheme="minorEastAsia" w:hint="eastAsia"/>
        </w:rPr>
        <w:t>第</w:t>
      </w:r>
      <w:r w:rsidRPr="00656320">
        <w:rPr>
          <w:rFonts w:asciiTheme="minorEastAsia" w:eastAsiaTheme="minorEastAsia" w:hAnsiTheme="minorEastAsia"/>
          <w:b/>
          <w:bCs/>
        </w:rPr>
        <w:t>1</w:t>
      </w:r>
      <w:r w:rsidR="000162BD">
        <w:rPr>
          <w:rFonts w:asciiTheme="minorEastAsia" w:eastAsiaTheme="minorEastAsia" w:hAnsiTheme="minorEastAsia"/>
          <w:b/>
          <w:bCs/>
        </w:rPr>
        <w:t>0</w:t>
      </w:r>
      <w:r w:rsidRPr="00656320">
        <w:rPr>
          <w:rFonts w:asciiTheme="minorEastAsia" w:eastAsiaTheme="minorEastAsia" w:hAnsiTheme="minorEastAsia" w:hint="eastAsia"/>
        </w:rPr>
        <w:t>条（</w:t>
      </w:r>
      <w:r w:rsidRPr="00656320">
        <w:rPr>
          <w:rFonts w:asciiTheme="minorEastAsia" w:eastAsiaTheme="minorEastAsia" w:hAnsiTheme="minorEastAsia"/>
        </w:rPr>
        <w:t>SmartBrain</w:t>
      </w:r>
      <w:r w:rsidRPr="00656320">
        <w:rPr>
          <w:rFonts w:asciiTheme="minorEastAsia" w:eastAsiaTheme="minorEastAsia" w:hAnsiTheme="minorEastAsia" w:hint="eastAsia"/>
        </w:rPr>
        <w:t>の運用）</w:t>
      </w:r>
    </w:p>
    <w:p w:rsidR="00B9455C" w:rsidRPr="00656320" w:rsidRDefault="00B9455C" w:rsidP="00B9455C">
      <w:pPr>
        <w:pStyle w:val="a3"/>
        <w:tabs>
          <w:tab w:val="left" w:pos="979"/>
        </w:tabs>
        <w:kinsoku w:val="0"/>
        <w:overflowPunct w:val="0"/>
        <w:spacing w:line="278" w:lineRule="auto"/>
        <w:ind w:right="220"/>
        <w:rPr>
          <w:rFonts w:asciiTheme="minorEastAsia" w:eastAsiaTheme="minorEastAsia" w:hAnsiTheme="minorEastAsia"/>
        </w:rPr>
      </w:pPr>
      <w:r w:rsidRPr="00656320">
        <w:rPr>
          <w:rFonts w:asciiTheme="minorEastAsia" w:eastAsiaTheme="minorEastAsia" w:hAnsiTheme="minorEastAsia" w:hint="eastAsia"/>
        </w:rPr>
        <w:t>甲は販売支援ならびに</w:t>
      </w:r>
      <w:r w:rsidRPr="00656320">
        <w:rPr>
          <w:rFonts w:asciiTheme="minorEastAsia" w:eastAsiaTheme="minorEastAsia" w:hAnsiTheme="minorEastAsia"/>
        </w:rPr>
        <w:t>e-</w:t>
      </w:r>
      <w:r w:rsidRPr="00656320">
        <w:rPr>
          <w:rFonts w:asciiTheme="minorEastAsia" w:eastAsiaTheme="minorEastAsia" w:hAnsiTheme="minorEastAsia" w:hint="eastAsia"/>
        </w:rPr>
        <w:t>ラーニングコンテンツの動作確認に利用する目的で、</w:t>
      </w:r>
      <w:r w:rsidRPr="00656320">
        <w:rPr>
          <w:rFonts w:asciiTheme="minorEastAsia" w:eastAsiaTheme="minorEastAsia" w:hAnsiTheme="minorEastAsia"/>
        </w:rPr>
        <w:t>SmartBrain</w:t>
      </w:r>
      <w:r w:rsidRPr="00656320">
        <w:rPr>
          <w:rFonts w:asciiTheme="minorEastAsia" w:eastAsiaTheme="minorEastAsia" w:hAnsiTheme="minorEastAsia" w:hint="eastAsia"/>
        </w:rPr>
        <w:t>で管理する全てのコンテンツを閲覧可能</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とするデモアカウントを作成することができる。</w:t>
      </w:r>
    </w:p>
    <w:p w:rsidR="00B9455C" w:rsidRPr="00656320" w:rsidRDefault="00B9455C">
      <w:pPr>
        <w:kinsoku w:val="0"/>
        <w:overflowPunct w:val="0"/>
        <w:spacing w:line="200" w:lineRule="exact"/>
        <w:rPr>
          <w:rFonts w:asciiTheme="minorEastAsia" w:hAnsiTheme="minorEastAsia"/>
          <w:sz w:val="20"/>
          <w:szCs w:val="20"/>
        </w:rPr>
      </w:pPr>
    </w:p>
    <w:p w:rsidR="00631E2C" w:rsidRPr="00656320" w:rsidRDefault="00631E2C">
      <w:pPr>
        <w:kinsoku w:val="0"/>
        <w:overflowPunct w:val="0"/>
        <w:spacing w:line="200" w:lineRule="exact"/>
        <w:rPr>
          <w:rFonts w:asciiTheme="minorEastAsia" w:hAnsiTheme="minorEastAsia"/>
          <w:sz w:val="20"/>
          <w:szCs w:val="20"/>
        </w:rPr>
      </w:pPr>
    </w:p>
    <w:p w:rsidR="00347380" w:rsidRPr="00656320" w:rsidRDefault="00347380">
      <w:pPr>
        <w:tabs>
          <w:tab w:val="left" w:pos="979"/>
        </w:tabs>
        <w:kinsoku w:val="0"/>
        <w:overflowPunct w:val="0"/>
        <w:ind w:left="100"/>
        <w:rPr>
          <w:rFonts w:asciiTheme="minorEastAsia" w:hAnsiTheme="minorEastAsia" w:cs="Arial Unicode MS"/>
          <w:sz w:val="22"/>
          <w:szCs w:val="22"/>
        </w:rPr>
      </w:pPr>
      <w:r w:rsidRPr="00656320">
        <w:rPr>
          <w:rFonts w:asciiTheme="minorEastAsia" w:hAnsiTheme="minorEastAsia" w:cs="Arial Unicode MS" w:hint="eastAsia"/>
          <w:sz w:val="22"/>
          <w:szCs w:val="22"/>
        </w:rPr>
        <w:t>第</w:t>
      </w:r>
      <w:r w:rsidRPr="00656320">
        <w:rPr>
          <w:rFonts w:asciiTheme="minorEastAsia" w:hAnsiTheme="minorEastAsia"/>
          <w:b/>
          <w:bCs/>
          <w:sz w:val="22"/>
          <w:szCs w:val="22"/>
        </w:rPr>
        <w:t>1</w:t>
      </w:r>
      <w:r w:rsidR="000162BD">
        <w:rPr>
          <w:rFonts w:asciiTheme="minorEastAsia" w:hAnsiTheme="minorEastAsia"/>
          <w:b/>
          <w:bCs/>
          <w:sz w:val="22"/>
          <w:szCs w:val="22"/>
        </w:rPr>
        <w:t>1</w:t>
      </w:r>
      <w:r w:rsidRPr="00656320">
        <w:rPr>
          <w:rFonts w:asciiTheme="minorEastAsia" w:hAnsiTheme="minorEastAsia" w:cs="Arial Unicode MS" w:hint="eastAsia"/>
          <w:sz w:val="22"/>
          <w:szCs w:val="22"/>
        </w:rPr>
        <w:t>条</w:t>
      </w:r>
      <w:r w:rsidR="003348A0" w:rsidRPr="00656320">
        <w:rPr>
          <w:rFonts w:asciiTheme="minorEastAsia" w:hAnsiTheme="minorEastAsia" w:cs="Arial Unicode MS"/>
          <w:sz w:val="22"/>
          <w:szCs w:val="22"/>
        </w:rPr>
        <w:t>(</w:t>
      </w:r>
      <w:r w:rsidR="009978C4" w:rsidRPr="00656320">
        <w:rPr>
          <w:rFonts w:asciiTheme="minorEastAsia" w:hAnsiTheme="minorEastAsia" w:cs="Arial Unicode MS" w:hint="eastAsia"/>
          <w:sz w:val="22"/>
          <w:szCs w:val="22"/>
        </w:rPr>
        <w:t>契約</w:t>
      </w:r>
      <w:r w:rsidRPr="00656320">
        <w:rPr>
          <w:rFonts w:asciiTheme="minorEastAsia" w:hAnsiTheme="minorEastAsia" w:cs="Arial Unicode MS" w:hint="eastAsia"/>
          <w:sz w:val="22"/>
          <w:szCs w:val="22"/>
        </w:rPr>
        <w:t>期間</w:t>
      </w:r>
      <w:r w:rsidR="003348A0" w:rsidRPr="00656320">
        <w:rPr>
          <w:rFonts w:asciiTheme="minorEastAsia" w:hAnsiTheme="minorEastAsia" w:cs="Arial Unicode MS"/>
          <w:sz w:val="22"/>
          <w:szCs w:val="22"/>
        </w:rPr>
        <w:t>)</w:t>
      </w:r>
    </w:p>
    <w:p w:rsidR="00347380" w:rsidRDefault="00347380">
      <w:pPr>
        <w:pStyle w:val="a3"/>
        <w:tabs>
          <w:tab w:val="left" w:pos="3399"/>
        </w:tabs>
        <w:kinsoku w:val="0"/>
        <w:overflowPunct w:val="0"/>
        <w:spacing w:before="54" w:line="278" w:lineRule="auto"/>
        <w:ind w:right="109"/>
        <w:rPr>
          <w:rFonts w:asciiTheme="minorEastAsia" w:eastAsiaTheme="minorEastAsia" w:hAnsiTheme="minorEastAsia"/>
        </w:rPr>
      </w:pPr>
      <w:r w:rsidRPr="00656320">
        <w:rPr>
          <w:rFonts w:asciiTheme="minorEastAsia" w:eastAsiaTheme="minorEastAsia" w:hAnsiTheme="minorEastAsia" w:hint="eastAsia"/>
          <w:u w:val="thick"/>
        </w:rPr>
        <w:t>本契約期間は、</w:t>
      </w:r>
      <w:r w:rsidR="00B9455C" w:rsidRPr="00656320">
        <w:rPr>
          <w:rFonts w:asciiTheme="minorEastAsia" w:eastAsiaTheme="minorEastAsia" w:hAnsiTheme="minorEastAsia" w:hint="eastAsia"/>
          <w:u w:val="thick"/>
        </w:rPr>
        <w:t>契約締結日</w:t>
      </w:r>
      <w:r w:rsidRPr="00656320">
        <w:rPr>
          <w:rFonts w:asciiTheme="minorEastAsia" w:eastAsiaTheme="minorEastAsia" w:hAnsiTheme="minorEastAsia" w:hint="eastAsia"/>
          <w:u w:val="thick"/>
        </w:rPr>
        <w:t>から</w:t>
      </w:r>
      <w:r w:rsidRPr="00656320">
        <w:rPr>
          <w:rFonts w:asciiTheme="minorEastAsia" w:eastAsiaTheme="minorEastAsia" w:hAnsiTheme="minorEastAsia" w:cs="Arial"/>
          <w:u w:val="thick"/>
        </w:rPr>
        <w:t>1</w:t>
      </w:r>
      <w:r w:rsidRPr="00656320">
        <w:rPr>
          <w:rFonts w:asciiTheme="minorEastAsia" w:eastAsiaTheme="minorEastAsia" w:hAnsiTheme="minorEastAsia" w:hint="eastAsia"/>
          <w:u w:val="thick"/>
        </w:rPr>
        <w:t>年間とする。</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ただし、期間満了の１か月前までに、甲、乙、</w:t>
      </w:r>
      <w:r w:rsidR="00631E2C" w:rsidRPr="00656320">
        <w:rPr>
          <w:rFonts w:asciiTheme="minorEastAsia" w:eastAsiaTheme="minorEastAsia" w:hAnsiTheme="minorEastAsia" w:hint="eastAsia"/>
        </w:rPr>
        <w:t>及び</w:t>
      </w:r>
      <w:r w:rsidRPr="00656320">
        <w:rPr>
          <w:rFonts w:asciiTheme="minorEastAsia" w:eastAsiaTheme="minorEastAsia" w:hAnsiTheme="minorEastAsia" w:hint="eastAsia"/>
        </w:rPr>
        <w:t>丙から本契約を更新しない旨の意思表示がない</w:t>
      </w:r>
      <w:r w:rsidR="009978C4" w:rsidRPr="00656320">
        <w:rPr>
          <w:rFonts w:asciiTheme="minorEastAsia" w:eastAsiaTheme="minorEastAsia" w:hAnsiTheme="minorEastAsia" w:hint="eastAsia"/>
        </w:rPr>
        <w:t>場合</w:t>
      </w:r>
      <w:r w:rsidRPr="00656320">
        <w:rPr>
          <w:rFonts w:asciiTheme="minorEastAsia" w:eastAsiaTheme="minorEastAsia" w:hAnsiTheme="minorEastAsia" w:hint="eastAsia"/>
        </w:rPr>
        <w:t>は、本契約は更に１年間更新</w:t>
      </w:r>
      <w:r w:rsidR="009978C4" w:rsidRPr="00656320">
        <w:rPr>
          <w:rFonts w:asciiTheme="minorEastAsia" w:eastAsiaTheme="minorEastAsia" w:hAnsiTheme="minorEastAsia" w:hint="eastAsia"/>
        </w:rPr>
        <w:t>し</w:t>
      </w:r>
      <w:r w:rsidRPr="00656320">
        <w:rPr>
          <w:rFonts w:asciiTheme="minorEastAsia" w:eastAsiaTheme="minorEastAsia" w:hAnsiTheme="minorEastAsia" w:hint="eastAsia"/>
        </w:rPr>
        <w:t>、以後も同様とする。</w:t>
      </w:r>
      <w:r w:rsidR="009978C4" w:rsidRPr="00656320">
        <w:rPr>
          <w:rFonts w:asciiTheme="minorEastAsia" w:eastAsiaTheme="minorEastAsia" w:hAnsiTheme="minorEastAsia" w:hint="eastAsia"/>
        </w:rPr>
        <w:t>但し、</w:t>
      </w:r>
      <w:r w:rsidRPr="00656320">
        <w:rPr>
          <w:rFonts w:asciiTheme="minorEastAsia" w:eastAsiaTheme="minorEastAsia" w:hAnsiTheme="minorEastAsia" w:hint="eastAsia"/>
        </w:rPr>
        <w:t>本契約終了事由の如何を問わず第</w:t>
      </w:r>
      <w:r w:rsidRPr="00656320">
        <w:rPr>
          <w:rFonts w:asciiTheme="minorEastAsia" w:eastAsiaTheme="minorEastAsia" w:hAnsiTheme="minorEastAsia" w:cs="Arial"/>
        </w:rPr>
        <w:t>5</w:t>
      </w:r>
      <w:r w:rsidRPr="00656320">
        <w:rPr>
          <w:rFonts w:asciiTheme="minorEastAsia" w:eastAsiaTheme="minorEastAsia" w:hAnsiTheme="minorEastAsia" w:hint="eastAsia"/>
        </w:rPr>
        <w:t>条</w:t>
      </w:r>
      <w:r w:rsidR="00631E2C" w:rsidRPr="00656320">
        <w:rPr>
          <w:rFonts w:asciiTheme="minorEastAsia" w:eastAsiaTheme="minorEastAsia" w:hAnsiTheme="minorEastAsia"/>
        </w:rPr>
        <w:t>(</w:t>
      </w:r>
      <w:r w:rsidRPr="00656320">
        <w:rPr>
          <w:rFonts w:asciiTheme="minorEastAsia" w:eastAsiaTheme="minorEastAsia" w:hAnsiTheme="minorEastAsia" w:hint="eastAsia"/>
        </w:rPr>
        <w:t>秘密保持</w:t>
      </w:r>
      <w:r w:rsidR="00631E2C" w:rsidRPr="00656320">
        <w:rPr>
          <w:rFonts w:asciiTheme="minorEastAsia" w:eastAsiaTheme="minorEastAsia" w:hAnsiTheme="minorEastAsia"/>
        </w:rPr>
        <w:t>)</w:t>
      </w:r>
      <w:r w:rsidRPr="00656320">
        <w:rPr>
          <w:rFonts w:asciiTheme="minorEastAsia" w:eastAsiaTheme="minorEastAsia" w:hAnsiTheme="minorEastAsia" w:hint="eastAsia"/>
        </w:rPr>
        <w:t>、第</w:t>
      </w:r>
      <w:r w:rsidRPr="00656320">
        <w:rPr>
          <w:rFonts w:asciiTheme="minorEastAsia" w:eastAsiaTheme="minorEastAsia" w:hAnsiTheme="minorEastAsia" w:cs="Arial"/>
        </w:rPr>
        <w:t>7</w:t>
      </w:r>
      <w:r w:rsidRPr="00656320">
        <w:rPr>
          <w:rFonts w:asciiTheme="minorEastAsia" w:eastAsiaTheme="minorEastAsia" w:hAnsiTheme="minorEastAsia" w:hint="eastAsia"/>
        </w:rPr>
        <w:t>条</w:t>
      </w:r>
      <w:r w:rsidR="00631E2C" w:rsidRPr="00656320">
        <w:rPr>
          <w:rFonts w:asciiTheme="minorEastAsia" w:eastAsiaTheme="minorEastAsia" w:hAnsiTheme="minorEastAsia"/>
        </w:rPr>
        <w:t>(</w:t>
      </w:r>
      <w:r w:rsidRPr="00656320">
        <w:rPr>
          <w:rFonts w:asciiTheme="minorEastAsia" w:eastAsiaTheme="minorEastAsia" w:hAnsiTheme="minorEastAsia" w:hint="eastAsia"/>
        </w:rPr>
        <w:t>再委託</w:t>
      </w:r>
      <w:r w:rsidR="00631E2C" w:rsidRPr="00656320">
        <w:rPr>
          <w:rFonts w:asciiTheme="minorEastAsia" w:eastAsiaTheme="minorEastAsia" w:hAnsiTheme="minorEastAsia"/>
        </w:rPr>
        <w:t>)</w:t>
      </w:r>
      <w:r w:rsidRPr="00656320">
        <w:rPr>
          <w:rFonts w:asciiTheme="minorEastAsia" w:eastAsiaTheme="minorEastAsia" w:hAnsiTheme="minorEastAsia" w:hint="eastAsia"/>
        </w:rPr>
        <w:t>、第</w:t>
      </w:r>
      <w:r w:rsidRPr="00656320">
        <w:rPr>
          <w:rFonts w:asciiTheme="minorEastAsia" w:eastAsiaTheme="minorEastAsia" w:hAnsiTheme="minorEastAsia" w:cs="Arial"/>
        </w:rPr>
        <w:t>8</w:t>
      </w:r>
      <w:r w:rsidRPr="00656320">
        <w:rPr>
          <w:rFonts w:asciiTheme="minorEastAsia" w:eastAsiaTheme="minorEastAsia" w:hAnsiTheme="minorEastAsia" w:hint="eastAsia"/>
        </w:rPr>
        <w:t>条</w:t>
      </w:r>
      <w:r w:rsidR="00631E2C" w:rsidRPr="00656320">
        <w:rPr>
          <w:rFonts w:asciiTheme="minorEastAsia" w:eastAsiaTheme="minorEastAsia" w:hAnsiTheme="minorEastAsia"/>
        </w:rPr>
        <w:t>(</w:t>
      </w:r>
      <w:r w:rsidRPr="00656320">
        <w:rPr>
          <w:rFonts w:asciiTheme="minorEastAsia" w:eastAsiaTheme="minorEastAsia" w:hAnsiTheme="minorEastAsia" w:hint="eastAsia"/>
        </w:rPr>
        <w:t>譲渡</w:t>
      </w:r>
      <w:r w:rsidR="00631E2C" w:rsidRPr="00656320">
        <w:rPr>
          <w:rFonts w:asciiTheme="minorEastAsia" w:eastAsiaTheme="minorEastAsia" w:hAnsiTheme="minorEastAsia"/>
        </w:rPr>
        <w:t>)</w:t>
      </w:r>
      <w:r w:rsidRPr="00656320">
        <w:rPr>
          <w:rFonts w:asciiTheme="minorEastAsia" w:eastAsiaTheme="minorEastAsia" w:hAnsiTheme="minorEastAsia" w:hint="eastAsia"/>
        </w:rPr>
        <w:t>、</w:t>
      </w:r>
      <w:r w:rsidR="00631E2C" w:rsidRPr="00656320">
        <w:rPr>
          <w:rFonts w:asciiTheme="minorEastAsia" w:eastAsiaTheme="minorEastAsia" w:hAnsiTheme="minorEastAsia" w:hint="eastAsia"/>
        </w:rPr>
        <w:t>及び</w:t>
      </w:r>
      <w:r w:rsidRPr="00656320">
        <w:rPr>
          <w:rFonts w:asciiTheme="minorEastAsia" w:eastAsiaTheme="minorEastAsia" w:hAnsiTheme="minorEastAsia" w:hint="eastAsia"/>
        </w:rPr>
        <w:t>第</w:t>
      </w:r>
      <w:r w:rsidR="00773902">
        <w:rPr>
          <w:rFonts w:asciiTheme="minorEastAsia" w:eastAsiaTheme="minorEastAsia" w:hAnsiTheme="minorEastAsia" w:cs="Arial"/>
        </w:rPr>
        <w:t>9</w:t>
      </w:r>
      <w:r w:rsidRPr="00656320">
        <w:rPr>
          <w:rFonts w:asciiTheme="minorEastAsia" w:eastAsiaTheme="minorEastAsia" w:hAnsiTheme="minorEastAsia" w:hint="eastAsia"/>
        </w:rPr>
        <w:t>条</w:t>
      </w:r>
      <w:r w:rsidRPr="00656320">
        <w:rPr>
          <w:rFonts w:asciiTheme="minorEastAsia" w:eastAsiaTheme="minorEastAsia" w:hAnsiTheme="minorEastAsia"/>
        </w:rPr>
        <w:t xml:space="preserve"> </w:t>
      </w:r>
      <w:r w:rsidR="0024010E" w:rsidRPr="00656320">
        <w:rPr>
          <w:rFonts w:asciiTheme="minorEastAsia" w:eastAsiaTheme="minorEastAsia" w:hAnsiTheme="minorEastAsia"/>
        </w:rPr>
        <w:t>(</w:t>
      </w:r>
      <w:r w:rsidR="003348A0" w:rsidRPr="00656320">
        <w:rPr>
          <w:rFonts w:asciiTheme="minorEastAsia" w:eastAsiaTheme="minorEastAsia" w:hAnsiTheme="minorEastAsia" w:hint="eastAsia"/>
        </w:rPr>
        <w:t>契約の終了した</w:t>
      </w:r>
      <w:r w:rsidR="003348A0" w:rsidRPr="00656320">
        <w:rPr>
          <w:rFonts w:asciiTheme="minorEastAsia" w:eastAsiaTheme="minorEastAsia" w:hAnsiTheme="minorEastAsia"/>
        </w:rPr>
        <w:t>e-</w:t>
      </w:r>
      <w:r w:rsidR="003348A0" w:rsidRPr="00656320">
        <w:rPr>
          <w:rFonts w:asciiTheme="minorEastAsia" w:eastAsiaTheme="minorEastAsia" w:hAnsiTheme="minorEastAsia" w:hint="eastAsia"/>
        </w:rPr>
        <w:t>ラーニングコンテンツ</w:t>
      </w:r>
      <w:r w:rsidR="0024010E" w:rsidRPr="00656320">
        <w:rPr>
          <w:rFonts w:asciiTheme="minorEastAsia" w:eastAsiaTheme="minorEastAsia" w:hAnsiTheme="minorEastAsia"/>
        </w:rPr>
        <w:t>)</w:t>
      </w:r>
      <w:r w:rsidRPr="00656320">
        <w:rPr>
          <w:rFonts w:asciiTheme="minorEastAsia" w:eastAsiaTheme="minorEastAsia" w:hAnsiTheme="minorEastAsia" w:hint="eastAsia"/>
        </w:rPr>
        <w:t>の</w:t>
      </w:r>
      <w:r w:rsidR="0024010E" w:rsidRPr="00656320">
        <w:rPr>
          <w:rFonts w:asciiTheme="minorEastAsia" w:eastAsiaTheme="minorEastAsia" w:hAnsiTheme="minorEastAsia" w:hint="eastAsia"/>
        </w:rPr>
        <w:t>条項</w:t>
      </w:r>
      <w:r w:rsidRPr="00656320">
        <w:rPr>
          <w:rFonts w:asciiTheme="minorEastAsia" w:eastAsiaTheme="minorEastAsia" w:hAnsiTheme="minorEastAsia" w:hint="eastAsia"/>
        </w:rPr>
        <w:t>は、本契約終了後も有効とする。</w:t>
      </w:r>
    </w:p>
    <w:p w:rsidR="00773902" w:rsidRDefault="001C34BA" w:rsidP="001C34BA">
      <w:pPr>
        <w:pStyle w:val="a3"/>
        <w:tabs>
          <w:tab w:val="left" w:pos="869"/>
        </w:tabs>
        <w:kinsoku w:val="0"/>
        <w:overflowPunct w:val="0"/>
        <w:spacing w:line="277" w:lineRule="auto"/>
        <w:ind w:right="120"/>
        <w:rPr>
          <w:rFonts w:asciiTheme="minorEastAsia" w:eastAsiaTheme="minorEastAsia" w:hAnsiTheme="minorEastAsia"/>
        </w:rPr>
      </w:pPr>
      <w:r>
        <w:rPr>
          <w:rFonts w:asciiTheme="minorEastAsia" w:eastAsiaTheme="minorEastAsia" w:hAnsiTheme="minorEastAsia"/>
        </w:rPr>
        <w:br/>
      </w:r>
      <w:r>
        <w:rPr>
          <w:rFonts w:asciiTheme="minorEastAsia" w:eastAsiaTheme="minorEastAsia" w:hAnsiTheme="minorEastAsia"/>
        </w:rPr>
        <w:br w:type="page"/>
      </w:r>
    </w:p>
    <w:p w:rsidR="00656320" w:rsidRPr="00656320" w:rsidRDefault="00656320" w:rsidP="00656320">
      <w:pPr>
        <w:pStyle w:val="a3"/>
        <w:tabs>
          <w:tab w:val="left" w:pos="869"/>
        </w:tabs>
        <w:kinsoku w:val="0"/>
        <w:overflowPunct w:val="0"/>
        <w:spacing w:line="277" w:lineRule="auto"/>
        <w:ind w:right="120"/>
        <w:rPr>
          <w:rFonts w:asciiTheme="minorEastAsia" w:eastAsiaTheme="minorEastAsia" w:hAnsiTheme="minorEastAsia"/>
        </w:rPr>
      </w:pPr>
      <w:r w:rsidRPr="00656320">
        <w:rPr>
          <w:rFonts w:asciiTheme="minorEastAsia" w:eastAsiaTheme="minorEastAsia" w:hAnsiTheme="minorEastAsia" w:hint="eastAsia"/>
        </w:rPr>
        <w:lastRenderedPageBreak/>
        <w:t>第</w:t>
      </w:r>
      <w:r w:rsidR="00773902">
        <w:rPr>
          <w:rFonts w:asciiTheme="minorEastAsia" w:eastAsiaTheme="minorEastAsia" w:hAnsiTheme="minorEastAsia" w:cs="Times New Roman"/>
          <w:b/>
          <w:bCs/>
        </w:rPr>
        <w:t>1</w:t>
      </w:r>
      <w:r w:rsidR="006D3B50">
        <w:rPr>
          <w:rFonts w:asciiTheme="minorEastAsia" w:eastAsiaTheme="minorEastAsia" w:hAnsiTheme="minorEastAsia" w:cs="Times New Roman"/>
          <w:b/>
          <w:bCs/>
        </w:rPr>
        <w:t>2</w:t>
      </w:r>
      <w:r w:rsidRPr="00656320">
        <w:rPr>
          <w:rFonts w:asciiTheme="minorEastAsia" w:eastAsiaTheme="minorEastAsia" w:hAnsiTheme="minorEastAsia" w:hint="eastAsia"/>
        </w:rPr>
        <w:t>条</w:t>
      </w:r>
      <w:r w:rsidRPr="00656320">
        <w:rPr>
          <w:rFonts w:asciiTheme="minorEastAsia" w:eastAsiaTheme="minorEastAsia" w:hAnsiTheme="minorEastAsia"/>
        </w:rPr>
        <w:t>(</w:t>
      </w:r>
      <w:r w:rsidRPr="00656320">
        <w:rPr>
          <w:rFonts w:asciiTheme="minorEastAsia" w:eastAsiaTheme="minorEastAsia" w:hAnsiTheme="minorEastAsia" w:hint="eastAsia"/>
        </w:rPr>
        <w:t>契約解除</w:t>
      </w:r>
      <w:r w:rsidRPr="00656320">
        <w:rPr>
          <w:rFonts w:asciiTheme="minorEastAsia" w:eastAsiaTheme="minorEastAsia" w:hAnsiTheme="minorEastAsia"/>
        </w:rPr>
        <w:t>)</w:t>
      </w:r>
    </w:p>
    <w:p w:rsidR="00656320" w:rsidRPr="00656320" w:rsidRDefault="00656320" w:rsidP="00656320">
      <w:pPr>
        <w:pStyle w:val="a3"/>
        <w:tabs>
          <w:tab w:val="left" w:pos="869"/>
        </w:tabs>
        <w:kinsoku w:val="0"/>
        <w:overflowPunct w:val="0"/>
        <w:spacing w:line="277" w:lineRule="auto"/>
        <w:ind w:right="120"/>
        <w:rPr>
          <w:rFonts w:asciiTheme="minorEastAsia" w:eastAsiaTheme="minorEastAsia" w:hAnsiTheme="minorEastAsia"/>
        </w:rPr>
      </w:pPr>
      <w:r w:rsidRPr="00656320">
        <w:rPr>
          <w:rFonts w:asciiTheme="minorEastAsia" w:eastAsiaTheme="minorEastAsia" w:hAnsiTheme="minorEastAsia" w:hint="eastAsia"/>
        </w:rPr>
        <w:t>甲、乙、及び丙が次の各号のいずれかに該当する場合、相手方は何らの通知または催告を要さず、</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直ちに本契約を解除することができる。なお、次の各号のいずれかに該当する甲、乙、及び丙に対し損害賠償請求を妨げない。</w:t>
      </w:r>
    </w:p>
    <w:p w:rsidR="00656320" w:rsidRPr="00656320" w:rsidRDefault="00656320" w:rsidP="00656320">
      <w:pPr>
        <w:kinsoku w:val="0"/>
        <w:overflowPunct w:val="0"/>
        <w:spacing w:before="9" w:line="280" w:lineRule="exact"/>
        <w:rPr>
          <w:rFonts w:asciiTheme="minorEastAsia" w:hAnsiTheme="minorEastAsia"/>
          <w:sz w:val="28"/>
          <w:szCs w:val="28"/>
        </w:rPr>
      </w:pPr>
    </w:p>
    <w:p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①</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本契約に基づく義務または表明保証に違反し、甲、乙、丙から相当の期</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間を定めて催告を受けたにもかかわらず、なおその期間内に是正しないとき。</w:t>
      </w:r>
    </w:p>
    <w:p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②</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本件請負の遂行が困難な状況となったとき、または正当な事由によらないで、これを中</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止したとき</w:t>
      </w:r>
    </w:p>
    <w:p w:rsidR="00656320" w:rsidRPr="00656320" w:rsidRDefault="00656320" w:rsidP="00656320">
      <w:pPr>
        <w:pStyle w:val="a3"/>
        <w:kinsoku w:val="0"/>
        <w:overflowPunct w:val="0"/>
        <w:spacing w:line="275" w:lineRule="auto"/>
        <w:ind w:left="380" w:right="120"/>
        <w:rPr>
          <w:rFonts w:asciiTheme="minorEastAsia" w:eastAsiaTheme="minorEastAsia" w:hAnsiTheme="minorEastAsia"/>
        </w:rPr>
      </w:pPr>
      <w:r w:rsidRPr="00656320">
        <w:rPr>
          <w:rFonts w:asciiTheme="minorEastAsia" w:eastAsiaTheme="minorEastAsia" w:hAnsiTheme="minorEastAsia" w:hint="eastAsia"/>
        </w:rPr>
        <w:t>③</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甲、乙、及び丙の責めに帰すべき事由を除き、納入物件を納入期日までに納入せず、それに</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より相手方の業務に著しい支障をきたすとき。</w:t>
      </w:r>
    </w:p>
    <w:p w:rsidR="00656320" w:rsidRPr="00656320" w:rsidRDefault="00656320" w:rsidP="00656320">
      <w:pPr>
        <w:pStyle w:val="a3"/>
        <w:kinsoku w:val="0"/>
        <w:overflowPunct w:val="0"/>
        <w:ind w:left="380" w:right="120"/>
        <w:rPr>
          <w:rFonts w:asciiTheme="minorEastAsia" w:eastAsiaTheme="minorEastAsia" w:hAnsiTheme="minorEastAsia"/>
        </w:rPr>
      </w:pPr>
      <w:r w:rsidRPr="00656320">
        <w:rPr>
          <w:rFonts w:asciiTheme="minorEastAsia" w:eastAsiaTheme="minorEastAsia" w:hAnsiTheme="minorEastAsia" w:hint="eastAsia"/>
        </w:rPr>
        <w:t>④</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振出、引受、裏書、保証を行った手形または小切手が不渡りとなったとき。</w:t>
      </w:r>
    </w:p>
    <w:p w:rsidR="00656320" w:rsidRPr="00656320" w:rsidRDefault="00656320" w:rsidP="00656320">
      <w:pPr>
        <w:pStyle w:val="a3"/>
        <w:kinsoku w:val="0"/>
        <w:overflowPunct w:val="0"/>
        <w:spacing w:before="44"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⑤</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強制執行、仮差押、仮処分等の保全処分、公租公課の滞納処分を受け、または競売の申</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立てがなされたとき。</w:t>
      </w:r>
    </w:p>
    <w:p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⑥</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支払不能または破産、会社更生手続開始、民事再生手続開始、特別清算開始、その他こ</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れに類似する法的整理手続の開始の申立てがあったとき。</w:t>
      </w:r>
    </w:p>
    <w:p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⑦</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資本減少、営業の廃止もしくは変更または営業の全部もしくは重要な一部の第三者への</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譲渡を決議したとき。</w:t>
      </w:r>
    </w:p>
    <w:p w:rsidR="00656320" w:rsidRDefault="00656320" w:rsidP="00656320">
      <w:pPr>
        <w:pStyle w:val="a3"/>
        <w:kinsoku w:val="0"/>
        <w:overflowPunct w:val="0"/>
        <w:spacing w:line="276" w:lineRule="auto"/>
        <w:ind w:left="380" w:right="120"/>
        <w:rPr>
          <w:rFonts w:asciiTheme="minorEastAsia" w:eastAsiaTheme="minorEastAsia" w:hAnsiTheme="minorEastAsia"/>
        </w:rPr>
      </w:pPr>
      <w:r w:rsidRPr="00656320">
        <w:rPr>
          <w:rFonts w:asciiTheme="minorEastAsia" w:eastAsiaTheme="minorEastAsia" w:hAnsiTheme="minorEastAsia" w:hint="eastAsia"/>
        </w:rPr>
        <w:t>⑧</w:t>
      </w:r>
      <w:r w:rsidRPr="00656320">
        <w:rPr>
          <w:rFonts w:asciiTheme="minorEastAsia" w:eastAsiaTheme="minorEastAsia" w:hAnsiTheme="minorEastAsia"/>
          <w:spacing w:val="9"/>
        </w:rPr>
        <w:t xml:space="preserve"> </w:t>
      </w:r>
      <w:r w:rsidRPr="00656320">
        <w:rPr>
          <w:rFonts w:asciiTheme="minorEastAsia" w:eastAsiaTheme="minorEastAsia" w:hAnsiTheme="minorEastAsia" w:hint="eastAsia"/>
        </w:rPr>
        <w:t>解散を決議しもしくは解散命令を受けたときまたは清算もしくは任意整理の手続に入</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ったとき。監督官庁より営業停止または営業登録の取消等の処分を受けたとき。</w:t>
      </w:r>
    </w:p>
    <w:p w:rsidR="00656320" w:rsidRPr="00656320" w:rsidRDefault="00656320" w:rsidP="00656320">
      <w:pPr>
        <w:pStyle w:val="a3"/>
        <w:kinsoku w:val="0"/>
        <w:overflowPunct w:val="0"/>
        <w:spacing w:line="276" w:lineRule="auto"/>
        <w:ind w:left="380" w:right="120"/>
        <w:rPr>
          <w:rFonts w:asciiTheme="minorEastAsia" w:eastAsiaTheme="minorEastAsia" w:hAnsiTheme="minorEastAsia"/>
        </w:rPr>
      </w:pPr>
      <w:r>
        <w:rPr>
          <w:rFonts w:asciiTheme="minorEastAsia" w:eastAsiaTheme="minorEastAsia" w:hAnsiTheme="minorEastAsia" w:hint="eastAsia"/>
        </w:rPr>
        <w:t>⑨</w:t>
      </w:r>
      <w:r>
        <w:rPr>
          <w:rFonts w:asciiTheme="minorEastAsia" w:eastAsiaTheme="minorEastAsia" w:hAnsiTheme="minorEastAsia"/>
        </w:rPr>
        <w:t xml:space="preserve"> </w:t>
      </w:r>
      <w:r w:rsidRPr="00656320">
        <w:rPr>
          <w:rFonts w:asciiTheme="minorEastAsia" w:eastAsiaTheme="minorEastAsia" w:hAnsiTheme="minorEastAsia" w:hint="eastAsia"/>
        </w:rPr>
        <w:t>本契約または個別契約に関連して違法行為や不正行為を行ったとき。</w:t>
      </w:r>
    </w:p>
    <w:p w:rsidR="00E079C1" w:rsidRDefault="00E079C1">
      <w:pPr>
        <w:pStyle w:val="a3"/>
        <w:tabs>
          <w:tab w:val="left" w:pos="3399"/>
        </w:tabs>
        <w:kinsoku w:val="0"/>
        <w:overflowPunct w:val="0"/>
        <w:spacing w:before="54" w:line="278" w:lineRule="auto"/>
        <w:ind w:right="109"/>
        <w:rPr>
          <w:rFonts w:asciiTheme="minorEastAsia" w:eastAsiaTheme="minorEastAsia" w:hAnsiTheme="minorEastAsia"/>
        </w:rPr>
      </w:pPr>
    </w:p>
    <w:p w:rsidR="000162BD" w:rsidRPr="000162BD" w:rsidRDefault="000162BD" w:rsidP="000162BD">
      <w:pPr>
        <w:pStyle w:val="a3"/>
        <w:tabs>
          <w:tab w:val="left" w:pos="3399"/>
        </w:tabs>
        <w:kinsoku w:val="0"/>
        <w:overflowPunct w:val="0"/>
        <w:spacing w:before="54" w:line="278" w:lineRule="auto"/>
        <w:ind w:right="109"/>
        <w:rPr>
          <w:rFonts w:asciiTheme="minorEastAsia" w:eastAsiaTheme="minorEastAsia" w:hAnsiTheme="minorEastAsia"/>
        </w:rPr>
      </w:pPr>
      <w:r w:rsidRPr="000162BD">
        <w:rPr>
          <w:rFonts w:asciiTheme="minorEastAsia" w:eastAsiaTheme="minorEastAsia" w:hAnsiTheme="minorEastAsia" w:hint="eastAsia"/>
        </w:rPr>
        <w:t>第</w:t>
      </w:r>
      <w:r w:rsidR="006D3B50">
        <w:rPr>
          <w:rFonts w:asciiTheme="minorEastAsia" w:eastAsiaTheme="minorEastAsia" w:hAnsiTheme="minorEastAsia" w:hint="eastAsia"/>
        </w:rPr>
        <w:t>13</w:t>
      </w:r>
      <w:r w:rsidRPr="000162BD">
        <w:rPr>
          <w:rFonts w:asciiTheme="minorEastAsia" w:eastAsiaTheme="minorEastAsia" w:hAnsiTheme="minorEastAsia" w:hint="eastAsia"/>
        </w:rPr>
        <w:t>条(協議)</w:t>
      </w:r>
    </w:p>
    <w:p w:rsidR="000162BD" w:rsidRPr="000162BD" w:rsidRDefault="000162BD" w:rsidP="000162BD">
      <w:pPr>
        <w:pStyle w:val="a3"/>
        <w:tabs>
          <w:tab w:val="left" w:pos="3399"/>
        </w:tabs>
        <w:kinsoku w:val="0"/>
        <w:overflowPunct w:val="0"/>
        <w:spacing w:before="54" w:line="278" w:lineRule="auto"/>
        <w:ind w:right="109"/>
        <w:rPr>
          <w:rFonts w:asciiTheme="minorEastAsia" w:eastAsiaTheme="minorEastAsia" w:hAnsiTheme="minorEastAsia"/>
        </w:rPr>
      </w:pPr>
      <w:r w:rsidRPr="000162BD">
        <w:rPr>
          <w:rFonts w:asciiTheme="minorEastAsia" w:eastAsiaTheme="minorEastAsia" w:hAnsiTheme="minorEastAsia" w:hint="eastAsia"/>
        </w:rPr>
        <w:t>本契約に定めのない事項、または本契約の条項の解釈に疑義が生じた事項については、甲乙及び丙は誠意をもって協議し解決をはかるものとする。</w:t>
      </w:r>
    </w:p>
    <w:p w:rsidR="00347380" w:rsidRPr="00656320" w:rsidRDefault="00347380" w:rsidP="000162BD">
      <w:pPr>
        <w:widowControl/>
        <w:autoSpaceDE/>
        <w:autoSpaceDN/>
        <w:adjustRightInd/>
        <w:rPr>
          <w:rFonts w:asciiTheme="minorEastAsia" w:hAnsiTheme="minorEastAsia"/>
          <w:sz w:val="28"/>
          <w:szCs w:val="28"/>
        </w:rPr>
      </w:pPr>
    </w:p>
    <w:p w:rsidR="00347380" w:rsidRPr="00656320" w:rsidRDefault="00347380">
      <w:pPr>
        <w:kinsoku w:val="0"/>
        <w:overflowPunct w:val="0"/>
        <w:spacing w:before="12" w:line="280" w:lineRule="exact"/>
        <w:rPr>
          <w:rFonts w:asciiTheme="minorEastAsia" w:hAnsiTheme="minorEastAsia"/>
          <w:sz w:val="28"/>
          <w:szCs w:val="28"/>
        </w:rPr>
      </w:pPr>
    </w:p>
    <w:p w:rsidR="00B9455C" w:rsidRPr="00656320" w:rsidRDefault="00656320">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第</w:t>
      </w:r>
      <w:r>
        <w:rPr>
          <w:rFonts w:asciiTheme="minorEastAsia" w:eastAsiaTheme="minorEastAsia" w:hAnsiTheme="minorEastAsia" w:cs="Times New Roman"/>
          <w:b/>
          <w:bCs/>
        </w:rPr>
        <w:t>14</w:t>
      </w:r>
      <w:r w:rsidR="00347380" w:rsidRPr="00656320">
        <w:rPr>
          <w:rFonts w:asciiTheme="minorEastAsia" w:eastAsiaTheme="minorEastAsia" w:hAnsiTheme="minorEastAsia" w:hint="eastAsia"/>
        </w:rPr>
        <w:t>条</w:t>
      </w:r>
      <w:r w:rsidR="00B9455C" w:rsidRPr="00656320">
        <w:rPr>
          <w:rFonts w:asciiTheme="minorEastAsia" w:eastAsiaTheme="minorEastAsia" w:hAnsiTheme="minorEastAsia"/>
        </w:rPr>
        <w:t>(</w:t>
      </w:r>
      <w:r w:rsidR="00347380" w:rsidRPr="00656320">
        <w:rPr>
          <w:rFonts w:asciiTheme="minorEastAsia" w:eastAsiaTheme="minorEastAsia" w:hAnsiTheme="minorEastAsia" w:hint="eastAsia"/>
        </w:rPr>
        <w:t>その他</w:t>
      </w:r>
      <w:r w:rsidR="00B9455C" w:rsidRPr="00656320">
        <w:rPr>
          <w:rFonts w:asciiTheme="minorEastAsia" w:eastAsiaTheme="minorEastAsia" w:hAnsiTheme="minorEastAsia"/>
        </w:rPr>
        <w:t>)</w:t>
      </w:r>
    </w:p>
    <w:p w:rsidR="00347380" w:rsidRPr="00656320" w:rsidRDefault="00347380">
      <w:pPr>
        <w:pStyle w:val="a3"/>
        <w:tabs>
          <w:tab w:val="left" w:pos="979"/>
        </w:tabs>
        <w:kinsoku w:val="0"/>
        <w:overflowPunct w:val="0"/>
        <w:spacing w:line="277" w:lineRule="auto"/>
        <w:ind w:right="220"/>
        <w:rPr>
          <w:rFonts w:asciiTheme="minorEastAsia" w:eastAsiaTheme="minorEastAsia" w:hAnsiTheme="minorEastAsia"/>
        </w:rPr>
      </w:pPr>
      <w:r w:rsidRPr="00656320">
        <w:rPr>
          <w:rFonts w:asciiTheme="minorEastAsia" w:eastAsiaTheme="minorEastAsia" w:hAnsiTheme="minorEastAsia" w:hint="eastAsia"/>
        </w:rPr>
        <w:t>本契約の修正および変更は、書面による両者の合意によらなければ、その効力は生じない。</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本契約または個別契約に関して生じた一切の紛争については、東京地方裁判所または東京簡易</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裁判所を第一審の専属的合意管轄裁判所とする。</w:t>
      </w:r>
    </w:p>
    <w:p w:rsidR="001C34BA" w:rsidRDefault="001C34BA">
      <w:pPr>
        <w:kinsoku w:val="0"/>
        <w:overflowPunct w:val="0"/>
        <w:spacing w:before="12" w:line="280" w:lineRule="exact"/>
        <w:rPr>
          <w:rFonts w:asciiTheme="minorEastAsia" w:hAnsiTheme="minorEastAsia"/>
          <w:sz w:val="28"/>
          <w:szCs w:val="28"/>
        </w:rPr>
      </w:pPr>
      <w:r>
        <w:rPr>
          <w:rFonts w:asciiTheme="minorEastAsia" w:hAnsiTheme="minorEastAsia"/>
          <w:sz w:val="28"/>
          <w:szCs w:val="28"/>
        </w:rPr>
        <w:br w:type="page"/>
      </w:r>
    </w:p>
    <w:p w:rsidR="00347380" w:rsidRPr="00656320" w:rsidRDefault="00347380">
      <w:pPr>
        <w:kinsoku w:val="0"/>
        <w:overflowPunct w:val="0"/>
        <w:spacing w:before="12" w:line="280" w:lineRule="exact"/>
        <w:rPr>
          <w:rFonts w:asciiTheme="minorEastAsia" w:hAnsiTheme="minorEastAsia"/>
          <w:sz w:val="28"/>
          <w:szCs w:val="28"/>
        </w:rPr>
      </w:pPr>
    </w:p>
    <w:p w:rsidR="00347380" w:rsidRPr="00656320" w:rsidRDefault="00347380">
      <w:pPr>
        <w:pStyle w:val="a3"/>
        <w:kinsoku w:val="0"/>
        <w:overflowPunct w:val="0"/>
        <w:spacing w:line="282" w:lineRule="auto"/>
        <w:ind w:right="109"/>
        <w:rPr>
          <w:rFonts w:asciiTheme="minorEastAsia" w:eastAsiaTheme="minorEastAsia" w:hAnsiTheme="minorEastAsia"/>
        </w:rPr>
      </w:pPr>
      <w:r w:rsidRPr="00656320">
        <w:rPr>
          <w:rFonts w:asciiTheme="minorEastAsia" w:eastAsiaTheme="minorEastAsia" w:hAnsiTheme="minorEastAsia" w:hint="eastAsia"/>
        </w:rPr>
        <w:t>本契約の成立を証するため、本書</w:t>
      </w:r>
      <w:r w:rsidR="00656320">
        <w:rPr>
          <w:rFonts w:asciiTheme="minorEastAsia" w:eastAsiaTheme="minorEastAsia" w:hAnsiTheme="minorEastAsia" w:cs="Arial" w:hint="eastAsia"/>
        </w:rPr>
        <w:t>３</w:t>
      </w:r>
      <w:r w:rsidRPr="00656320">
        <w:rPr>
          <w:rFonts w:asciiTheme="minorEastAsia" w:eastAsiaTheme="minorEastAsia" w:hAnsiTheme="minorEastAsia" w:hint="eastAsia"/>
        </w:rPr>
        <w:t>通を作成し、両当事者にて記名押印のうえ、各１通を保有</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する。</w:t>
      </w:r>
    </w:p>
    <w:p w:rsidR="00347380" w:rsidRPr="00656320" w:rsidRDefault="00347380">
      <w:pPr>
        <w:kinsoku w:val="0"/>
        <w:overflowPunct w:val="0"/>
        <w:spacing w:before="3" w:line="280" w:lineRule="exact"/>
        <w:rPr>
          <w:rFonts w:asciiTheme="minorEastAsia" w:hAnsiTheme="minorEastAsia"/>
          <w:sz w:val="28"/>
          <w:szCs w:val="28"/>
        </w:rPr>
      </w:pPr>
    </w:p>
    <w:p w:rsidR="00347380" w:rsidRPr="00656320" w:rsidRDefault="00750C28">
      <w:pPr>
        <w:pStyle w:val="a3"/>
        <w:kinsoku w:val="0"/>
        <w:overflowPunct w:val="0"/>
        <w:rPr>
          <w:rFonts w:asciiTheme="minorEastAsia" w:eastAsiaTheme="minorEastAsia" w:hAnsiTheme="minorEastAsia"/>
        </w:rPr>
      </w:pPr>
      <w:r>
        <w:rPr>
          <w:rFonts w:asciiTheme="minorEastAsia" w:eastAsiaTheme="minorEastAsia" w:hAnsiTheme="minorEastAsia" w:hint="eastAsia"/>
        </w:rPr>
        <w:t xml:space="preserve">　　　西暦</w:t>
      </w:r>
      <w:r w:rsidR="00DF062C">
        <w:rPr>
          <w:rFonts w:asciiTheme="minorEastAsia" w:eastAsiaTheme="minorEastAsia" w:hAnsiTheme="minorEastAsia" w:hint="eastAsia"/>
        </w:rPr>
        <w:t xml:space="preserve">　　年　　月　　日</w:t>
      </w:r>
    </w:p>
    <w:p w:rsidR="001C34BA" w:rsidRDefault="001C34BA">
      <w:pPr>
        <w:kinsoku w:val="0"/>
        <w:overflowPunct w:val="0"/>
        <w:spacing w:line="200" w:lineRule="exact"/>
        <w:rPr>
          <w:rFonts w:asciiTheme="minorEastAsia" w:hAnsiTheme="minorEastAsia"/>
          <w:sz w:val="20"/>
          <w:szCs w:val="20"/>
        </w:rPr>
      </w:pPr>
    </w:p>
    <w:p w:rsidR="00347380" w:rsidRPr="00656320" w:rsidRDefault="001C34BA">
      <w:pPr>
        <w:kinsoku w:val="0"/>
        <w:overflowPunct w:val="0"/>
        <w:spacing w:line="200" w:lineRule="exact"/>
        <w:rPr>
          <w:rFonts w:asciiTheme="minorEastAsia" w:hAnsiTheme="minorEastAsia"/>
          <w:sz w:val="20"/>
          <w:szCs w:val="20"/>
        </w:rPr>
      </w:pPr>
      <w:r>
        <w:rPr>
          <w:rFonts w:asciiTheme="minorEastAsia" w:hAnsiTheme="minorEastAsia" w:hint="eastAsia"/>
          <w:sz w:val="20"/>
          <w:szCs w:val="20"/>
        </w:rPr>
        <w:t>甲</w:t>
      </w:r>
    </w:p>
    <w:p w:rsidR="001C34BA" w:rsidRDefault="00997F1F" w:rsidP="00997F1F">
      <w:pPr>
        <w:pStyle w:val="a3"/>
        <w:tabs>
          <w:tab w:val="left" w:pos="2519"/>
        </w:tabs>
        <w:kinsoku w:val="0"/>
        <w:overflowPunct w:val="0"/>
        <w:spacing w:line="278" w:lineRule="auto"/>
        <w:ind w:left="0" w:right="153"/>
        <w:rPr>
          <w:rFonts w:asciiTheme="minorEastAsia" w:eastAsiaTheme="minorEastAsia" w:hAnsiTheme="minorEastAsia" w:hint="eastAsia"/>
        </w:rPr>
      </w:pPr>
      <w:r>
        <w:rPr>
          <w:rFonts w:asciiTheme="minorEastAsia" w:eastAsiaTheme="minorEastAsia" w:hAnsiTheme="minorEastAsia"/>
          <w:noProof/>
        </w:rPr>
        <w:drawing>
          <wp:inline distT="0" distB="0" distL="0" distR="0">
            <wp:extent cx="4387850" cy="9652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87850" cy="965200"/>
                    </a:xfrm>
                    <a:prstGeom prst="rect">
                      <a:avLst/>
                    </a:prstGeom>
                    <a:noFill/>
                    <a:ln w="9525">
                      <a:noFill/>
                      <a:miter lim="800000"/>
                      <a:headEnd/>
                      <a:tailEnd/>
                    </a:ln>
                  </pic:spPr>
                </pic:pic>
              </a:graphicData>
            </a:graphic>
          </wp:inline>
        </w:drawing>
      </w:r>
    </w:p>
    <w:p w:rsidR="00997F1F" w:rsidRDefault="00997F1F" w:rsidP="00997F1F">
      <w:pPr>
        <w:pStyle w:val="a3"/>
        <w:tabs>
          <w:tab w:val="left" w:pos="2519"/>
        </w:tabs>
        <w:kinsoku w:val="0"/>
        <w:overflowPunct w:val="0"/>
        <w:spacing w:line="278" w:lineRule="auto"/>
        <w:ind w:left="0" w:right="153"/>
        <w:rPr>
          <w:rFonts w:asciiTheme="minorEastAsia" w:eastAsiaTheme="minorEastAsia" w:hAnsiTheme="minorEastAsia"/>
        </w:rPr>
      </w:pPr>
    </w:p>
    <w:p w:rsidR="00FA7818" w:rsidRDefault="00FA7818" w:rsidP="004C55BB">
      <w:pPr>
        <w:pStyle w:val="a3"/>
        <w:kinsoku w:val="0"/>
        <w:overflowPunct w:val="0"/>
        <w:spacing w:line="276" w:lineRule="auto"/>
        <w:ind w:left="0" w:right="153"/>
        <w:rPr>
          <w:rFonts w:asciiTheme="minorEastAsia" w:eastAsiaTheme="minorEastAsia" w:hAnsiTheme="minorEastAsia" w:hint="eastAsia"/>
        </w:rPr>
      </w:pPr>
      <w:r>
        <w:rPr>
          <w:rFonts w:asciiTheme="minorEastAsia" w:eastAsiaTheme="minorEastAsia" w:hAnsiTheme="minorEastAsia" w:hint="eastAsia"/>
        </w:rPr>
        <w:t>乙</w:t>
      </w:r>
    </w:p>
    <w:p w:rsidR="00997F1F" w:rsidRDefault="00997F1F" w:rsidP="004C55BB">
      <w:pPr>
        <w:pStyle w:val="a3"/>
        <w:kinsoku w:val="0"/>
        <w:overflowPunct w:val="0"/>
        <w:spacing w:line="276" w:lineRule="auto"/>
        <w:ind w:left="0" w:right="153"/>
        <w:rPr>
          <w:rFonts w:asciiTheme="minorEastAsia" w:eastAsiaTheme="minorEastAsia" w:hAnsiTheme="minorEastAsia"/>
        </w:rPr>
      </w:pPr>
    </w:p>
    <w:p w:rsidR="00FA7818" w:rsidRDefault="00FA7818" w:rsidP="001C34BA">
      <w:pPr>
        <w:pStyle w:val="a3"/>
        <w:kinsoku w:val="0"/>
        <w:overflowPunct w:val="0"/>
        <w:spacing w:line="276" w:lineRule="auto"/>
        <w:ind w:right="153"/>
        <w:rPr>
          <w:rFonts w:asciiTheme="minorEastAsia" w:eastAsiaTheme="minorEastAsia" w:hAnsiTheme="minorEastAsia"/>
        </w:rPr>
      </w:pPr>
      <w:r>
        <w:rPr>
          <w:rFonts w:asciiTheme="minorEastAsia" w:eastAsiaTheme="minorEastAsia" w:hAnsiTheme="minorEastAsia" w:hint="eastAsia"/>
        </w:rPr>
        <w:t>住所：</w:t>
      </w:r>
    </w:p>
    <w:p w:rsidR="00DF062C" w:rsidRPr="00656320" w:rsidRDefault="00DF062C" w:rsidP="001C34BA">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会社名：</w:t>
      </w:r>
      <w:r w:rsidRPr="00656320">
        <w:rPr>
          <w:rFonts w:asciiTheme="minorEastAsia" w:eastAsiaTheme="minorEastAsia" w:hAnsiTheme="minorEastAsia"/>
        </w:rPr>
        <w:t xml:space="preserve"> </w:t>
      </w:r>
    </w:p>
    <w:p w:rsidR="00E2588A" w:rsidRDefault="00DF062C" w:rsidP="001C34BA">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代表者名：</w:t>
      </w:r>
    </w:p>
    <w:p w:rsidR="00347380" w:rsidRDefault="00E2588A" w:rsidP="001C34BA">
      <w:pPr>
        <w:pStyle w:val="a3"/>
        <w:kinsoku w:val="0"/>
        <w:overflowPunct w:val="0"/>
        <w:spacing w:line="276" w:lineRule="auto"/>
        <w:ind w:right="153"/>
        <w:rPr>
          <w:rFonts w:asciiTheme="minorEastAsia" w:eastAsiaTheme="minorEastAsia" w:hAnsiTheme="minorEastAsia" w:hint="eastAsia"/>
        </w:rPr>
      </w:pPr>
      <w:r>
        <w:rPr>
          <w:rFonts w:asciiTheme="minorEastAsia" w:eastAsiaTheme="minorEastAsia" w:hAnsiTheme="minorEastAsia"/>
        </w:rPr>
        <w:t xml:space="preserve"> </w:t>
      </w:r>
      <w:r w:rsidR="00F56F1D">
        <w:rPr>
          <w:rFonts w:asciiTheme="minorEastAsia" w:eastAsiaTheme="minorEastAsia" w:hAnsiTheme="minorEastAsia"/>
        </w:rPr>
        <w:t xml:space="preserve">                   </w:t>
      </w:r>
      <w:r w:rsidR="00F56F1D">
        <w:rPr>
          <w:rFonts w:asciiTheme="minorEastAsia" w:eastAsiaTheme="minorEastAsia" w:hAnsiTheme="minorEastAsia" w:hint="eastAsia"/>
        </w:rPr>
        <w:t xml:space="preserve">　　　　　　印</w:t>
      </w:r>
    </w:p>
    <w:p w:rsidR="00997F1F" w:rsidRPr="00C9123C" w:rsidRDefault="00997F1F" w:rsidP="001C34BA">
      <w:pPr>
        <w:pStyle w:val="a3"/>
        <w:kinsoku w:val="0"/>
        <w:overflowPunct w:val="0"/>
        <w:spacing w:line="276" w:lineRule="auto"/>
        <w:ind w:right="153"/>
        <w:rPr>
          <w:rFonts w:asciiTheme="minorEastAsia" w:eastAsiaTheme="minorEastAsia" w:hAnsiTheme="minorEastAsia"/>
        </w:rPr>
      </w:pPr>
    </w:p>
    <w:p w:rsidR="00347380" w:rsidRDefault="00347380">
      <w:pPr>
        <w:kinsoku w:val="0"/>
        <w:overflowPunct w:val="0"/>
        <w:spacing w:line="200" w:lineRule="exact"/>
        <w:rPr>
          <w:rFonts w:asciiTheme="minorEastAsia" w:hAnsiTheme="minorEastAsia"/>
          <w:sz w:val="20"/>
          <w:szCs w:val="20"/>
        </w:rPr>
      </w:pPr>
    </w:p>
    <w:p w:rsidR="00F56F1D" w:rsidRDefault="00F56F1D">
      <w:pPr>
        <w:kinsoku w:val="0"/>
        <w:overflowPunct w:val="0"/>
        <w:spacing w:line="200" w:lineRule="exact"/>
        <w:rPr>
          <w:rFonts w:asciiTheme="minorEastAsia" w:hAnsiTheme="minorEastAsia"/>
          <w:sz w:val="20"/>
          <w:szCs w:val="20"/>
        </w:rPr>
      </w:pPr>
    </w:p>
    <w:p w:rsidR="004C55BB" w:rsidRDefault="004C55BB">
      <w:pPr>
        <w:kinsoku w:val="0"/>
        <w:overflowPunct w:val="0"/>
        <w:spacing w:line="200" w:lineRule="exact"/>
        <w:rPr>
          <w:rFonts w:asciiTheme="minorEastAsia" w:hAnsiTheme="minorEastAsia" w:hint="eastAsia"/>
          <w:sz w:val="20"/>
          <w:szCs w:val="20"/>
        </w:rPr>
      </w:pPr>
      <w:r>
        <w:rPr>
          <w:rFonts w:asciiTheme="minorEastAsia" w:hAnsiTheme="minorEastAsia" w:hint="eastAsia"/>
          <w:sz w:val="20"/>
          <w:szCs w:val="20"/>
        </w:rPr>
        <w:t>丙</w:t>
      </w:r>
    </w:p>
    <w:p w:rsidR="00997F1F" w:rsidRDefault="00997F1F">
      <w:pPr>
        <w:kinsoku w:val="0"/>
        <w:overflowPunct w:val="0"/>
        <w:spacing w:line="200" w:lineRule="exact"/>
        <w:rPr>
          <w:rFonts w:asciiTheme="minorEastAsia" w:hAnsiTheme="minorEastAsia"/>
          <w:sz w:val="20"/>
          <w:szCs w:val="20"/>
        </w:rPr>
      </w:pPr>
    </w:p>
    <w:p w:rsidR="00676FFE" w:rsidRDefault="00676FFE" w:rsidP="00676FFE">
      <w:pPr>
        <w:pStyle w:val="a3"/>
        <w:kinsoku w:val="0"/>
        <w:overflowPunct w:val="0"/>
        <w:spacing w:line="276" w:lineRule="auto"/>
        <w:ind w:right="153"/>
        <w:rPr>
          <w:rFonts w:asciiTheme="minorEastAsia" w:eastAsiaTheme="minorEastAsia" w:hAnsiTheme="minorEastAsia"/>
        </w:rPr>
      </w:pPr>
      <w:r>
        <w:rPr>
          <w:rFonts w:asciiTheme="minorEastAsia" w:eastAsiaTheme="minorEastAsia" w:hAnsiTheme="minorEastAsia" w:hint="eastAsia"/>
        </w:rPr>
        <w:t>住所：</w:t>
      </w:r>
    </w:p>
    <w:p w:rsidR="00676FFE" w:rsidRPr="00656320" w:rsidRDefault="00676FFE" w:rsidP="00676FFE">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会社名：</w:t>
      </w:r>
      <w:r w:rsidRPr="00656320">
        <w:rPr>
          <w:rFonts w:asciiTheme="minorEastAsia" w:eastAsiaTheme="minorEastAsia" w:hAnsiTheme="minorEastAsia"/>
        </w:rPr>
        <w:t xml:space="preserve"> </w:t>
      </w:r>
    </w:p>
    <w:p w:rsidR="00676FFE" w:rsidRDefault="00676FFE" w:rsidP="00676FFE">
      <w:pPr>
        <w:pStyle w:val="a3"/>
        <w:kinsoku w:val="0"/>
        <w:overflowPunct w:val="0"/>
        <w:spacing w:line="276" w:lineRule="auto"/>
        <w:ind w:right="153"/>
        <w:rPr>
          <w:rFonts w:asciiTheme="minorEastAsia" w:eastAsiaTheme="minorEastAsia" w:hAnsiTheme="minorEastAsia"/>
        </w:rPr>
      </w:pPr>
      <w:r w:rsidRPr="00656320">
        <w:rPr>
          <w:rFonts w:asciiTheme="minorEastAsia" w:eastAsiaTheme="minorEastAsia" w:hAnsiTheme="minorEastAsia" w:hint="eastAsia"/>
        </w:rPr>
        <w:t>代表者名：</w:t>
      </w:r>
    </w:p>
    <w:p w:rsidR="00676FFE" w:rsidRPr="00C9123C" w:rsidRDefault="00676FFE" w:rsidP="00676FFE">
      <w:pPr>
        <w:pStyle w:val="a3"/>
        <w:kinsoku w:val="0"/>
        <w:overflowPunct w:val="0"/>
        <w:spacing w:line="276" w:lineRule="auto"/>
        <w:ind w:right="15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印</w:t>
      </w:r>
    </w:p>
    <w:p w:rsidR="004C55BB" w:rsidRPr="00C9123C" w:rsidRDefault="004C55BB" w:rsidP="00AD2C5F">
      <w:pPr>
        <w:pStyle w:val="a3"/>
        <w:kinsoku w:val="0"/>
        <w:overflowPunct w:val="0"/>
        <w:spacing w:line="276" w:lineRule="auto"/>
        <w:ind w:left="0" w:right="153"/>
        <w:rPr>
          <w:rFonts w:asciiTheme="minorEastAsia" w:eastAsiaTheme="minorEastAsia" w:hAnsiTheme="minorEastAsia"/>
        </w:rPr>
      </w:pPr>
    </w:p>
    <w:p w:rsidR="004C55BB" w:rsidRPr="00656320" w:rsidRDefault="004C55BB" w:rsidP="004C55BB">
      <w:pPr>
        <w:kinsoku w:val="0"/>
        <w:overflowPunct w:val="0"/>
        <w:spacing w:line="200" w:lineRule="exact"/>
        <w:rPr>
          <w:rFonts w:asciiTheme="minorEastAsia" w:hAnsiTheme="minorEastAsia"/>
          <w:sz w:val="20"/>
          <w:szCs w:val="20"/>
        </w:rPr>
      </w:pPr>
    </w:p>
    <w:sectPr w:rsidR="004C55BB" w:rsidRPr="00656320" w:rsidSect="00BC4C82">
      <w:pgSz w:w="12240" w:h="15840"/>
      <w:pgMar w:top="1480" w:right="1720" w:bottom="280" w:left="1720" w:header="720" w:footer="720" w:gutter="0"/>
      <w:cols w:space="720" w:equalWidth="0">
        <w:col w:w="88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A0" w:rsidRDefault="004D14A0" w:rsidP="00F76A97">
      <w:r>
        <w:separator/>
      </w:r>
    </w:p>
  </w:endnote>
  <w:endnote w:type="continuationSeparator" w:id="0">
    <w:p w:rsidR="004D14A0" w:rsidRDefault="004D14A0" w:rsidP="00F76A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A0" w:rsidRDefault="004D14A0" w:rsidP="00F76A97">
      <w:r>
        <w:separator/>
      </w:r>
    </w:p>
  </w:footnote>
  <w:footnote w:type="continuationSeparator" w:id="0">
    <w:p w:rsidR="004D14A0" w:rsidRDefault="004D14A0" w:rsidP="00F76A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1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
  <w:rsids>
    <w:rsidRoot w:val="004F6A5E"/>
    <w:rsid w:val="000162BD"/>
    <w:rsid w:val="00037D72"/>
    <w:rsid w:val="00053D97"/>
    <w:rsid w:val="000561F9"/>
    <w:rsid w:val="000B2145"/>
    <w:rsid w:val="0010537D"/>
    <w:rsid w:val="00137D19"/>
    <w:rsid w:val="001C34BA"/>
    <w:rsid w:val="002303F4"/>
    <w:rsid w:val="00236EC9"/>
    <w:rsid w:val="00236F5D"/>
    <w:rsid w:val="0024010E"/>
    <w:rsid w:val="00265612"/>
    <w:rsid w:val="00294D63"/>
    <w:rsid w:val="003348A0"/>
    <w:rsid w:val="00334D5F"/>
    <w:rsid w:val="003361DC"/>
    <w:rsid w:val="00347380"/>
    <w:rsid w:val="003533CE"/>
    <w:rsid w:val="0036287E"/>
    <w:rsid w:val="00386437"/>
    <w:rsid w:val="00396359"/>
    <w:rsid w:val="003A2D0F"/>
    <w:rsid w:val="003B5846"/>
    <w:rsid w:val="003B5BF8"/>
    <w:rsid w:val="003D0B7A"/>
    <w:rsid w:val="003E4A45"/>
    <w:rsid w:val="004033E4"/>
    <w:rsid w:val="00424695"/>
    <w:rsid w:val="004A5614"/>
    <w:rsid w:val="004B0A78"/>
    <w:rsid w:val="004C516C"/>
    <w:rsid w:val="004C55BB"/>
    <w:rsid w:val="004D14A0"/>
    <w:rsid w:val="004E1A06"/>
    <w:rsid w:val="004F28FE"/>
    <w:rsid w:val="004F6A5E"/>
    <w:rsid w:val="005334C3"/>
    <w:rsid w:val="00562EE6"/>
    <w:rsid w:val="005B0BEF"/>
    <w:rsid w:val="005C6CAE"/>
    <w:rsid w:val="00602F46"/>
    <w:rsid w:val="00612EA8"/>
    <w:rsid w:val="006131F3"/>
    <w:rsid w:val="00631E2C"/>
    <w:rsid w:val="006370D7"/>
    <w:rsid w:val="006547D5"/>
    <w:rsid w:val="00655604"/>
    <w:rsid w:val="00656320"/>
    <w:rsid w:val="00676FFE"/>
    <w:rsid w:val="006826B3"/>
    <w:rsid w:val="00696A32"/>
    <w:rsid w:val="006A48CE"/>
    <w:rsid w:val="006B4081"/>
    <w:rsid w:val="006C2AF5"/>
    <w:rsid w:val="006C5F68"/>
    <w:rsid w:val="006D3B50"/>
    <w:rsid w:val="0072746A"/>
    <w:rsid w:val="00727C0B"/>
    <w:rsid w:val="00745E10"/>
    <w:rsid w:val="007469E6"/>
    <w:rsid w:val="00750C28"/>
    <w:rsid w:val="00773902"/>
    <w:rsid w:val="007A4AF6"/>
    <w:rsid w:val="007C040B"/>
    <w:rsid w:val="007D7277"/>
    <w:rsid w:val="00812AD1"/>
    <w:rsid w:val="008336EA"/>
    <w:rsid w:val="00866A6F"/>
    <w:rsid w:val="00870C1A"/>
    <w:rsid w:val="00880559"/>
    <w:rsid w:val="0088663B"/>
    <w:rsid w:val="008B175C"/>
    <w:rsid w:val="009023F2"/>
    <w:rsid w:val="0092526F"/>
    <w:rsid w:val="00930BD1"/>
    <w:rsid w:val="0096604E"/>
    <w:rsid w:val="00981728"/>
    <w:rsid w:val="009978C4"/>
    <w:rsid w:val="00997F1F"/>
    <w:rsid w:val="009A1FE8"/>
    <w:rsid w:val="00A14E9F"/>
    <w:rsid w:val="00A33A5B"/>
    <w:rsid w:val="00A70AB4"/>
    <w:rsid w:val="00A70BE5"/>
    <w:rsid w:val="00A87443"/>
    <w:rsid w:val="00AB4563"/>
    <w:rsid w:val="00AD2C5F"/>
    <w:rsid w:val="00AF4F43"/>
    <w:rsid w:val="00B9455C"/>
    <w:rsid w:val="00BC4C82"/>
    <w:rsid w:val="00BC4E9C"/>
    <w:rsid w:val="00C16784"/>
    <w:rsid w:val="00C40161"/>
    <w:rsid w:val="00C9123C"/>
    <w:rsid w:val="00CA60F3"/>
    <w:rsid w:val="00D5254D"/>
    <w:rsid w:val="00D971BA"/>
    <w:rsid w:val="00DB5BF3"/>
    <w:rsid w:val="00DD5004"/>
    <w:rsid w:val="00DE35A7"/>
    <w:rsid w:val="00DE3B70"/>
    <w:rsid w:val="00DE5890"/>
    <w:rsid w:val="00DE7DFD"/>
    <w:rsid w:val="00DF062C"/>
    <w:rsid w:val="00E079C1"/>
    <w:rsid w:val="00E2588A"/>
    <w:rsid w:val="00E2637C"/>
    <w:rsid w:val="00E45078"/>
    <w:rsid w:val="00E703D9"/>
    <w:rsid w:val="00ED7A41"/>
    <w:rsid w:val="00EF2C8E"/>
    <w:rsid w:val="00F000F0"/>
    <w:rsid w:val="00F45136"/>
    <w:rsid w:val="00F56F1D"/>
    <w:rsid w:val="00F76A97"/>
    <w:rsid w:val="00F94BCF"/>
    <w:rsid w:val="00FA7818"/>
    <w:rsid w:val="00FC52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7DF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E7DFD"/>
    <w:pPr>
      <w:ind w:left="100"/>
    </w:pPr>
    <w:rPr>
      <w:rFonts w:ascii="Arial Unicode MS" w:eastAsia="Arial Unicode MS" w:cs="Arial Unicode MS"/>
      <w:sz w:val="22"/>
      <w:szCs w:val="22"/>
    </w:rPr>
  </w:style>
  <w:style w:type="character" w:customStyle="1" w:styleId="a4">
    <w:name w:val="本文 (文字)"/>
    <w:basedOn w:val="a0"/>
    <w:link w:val="a3"/>
    <w:uiPriority w:val="99"/>
    <w:semiHidden/>
    <w:rsid w:val="00DE7DFD"/>
    <w:rPr>
      <w:sz w:val="24"/>
      <w:szCs w:val="24"/>
    </w:rPr>
  </w:style>
  <w:style w:type="paragraph" w:customStyle="1" w:styleId="Heading1">
    <w:name w:val="Heading 1"/>
    <w:basedOn w:val="a"/>
    <w:uiPriority w:val="1"/>
    <w:qFormat/>
    <w:rsid w:val="00DE7DFD"/>
    <w:pPr>
      <w:spacing w:before="24"/>
      <w:ind w:left="20"/>
      <w:outlineLvl w:val="0"/>
    </w:pPr>
    <w:rPr>
      <w:rFonts w:ascii="Arial Unicode MS" w:eastAsia="Arial Unicode MS" w:cs="Arial Unicode MS"/>
      <w:sz w:val="28"/>
      <w:szCs w:val="28"/>
    </w:rPr>
  </w:style>
  <w:style w:type="paragraph" w:styleId="a5">
    <w:name w:val="List Paragraph"/>
    <w:basedOn w:val="a"/>
    <w:uiPriority w:val="1"/>
    <w:qFormat/>
    <w:rsid w:val="00DE7DFD"/>
  </w:style>
  <w:style w:type="paragraph" w:customStyle="1" w:styleId="TableParagraph">
    <w:name w:val="Table Paragraph"/>
    <w:basedOn w:val="a"/>
    <w:uiPriority w:val="1"/>
    <w:qFormat/>
    <w:rsid w:val="00DE7DFD"/>
  </w:style>
  <w:style w:type="paragraph" w:styleId="a6">
    <w:name w:val="Balloon Text"/>
    <w:basedOn w:val="a"/>
    <w:link w:val="a7"/>
    <w:uiPriority w:val="99"/>
    <w:semiHidden/>
    <w:unhideWhenUsed/>
    <w:rsid w:val="006826B3"/>
    <w:rPr>
      <w:rFonts w:ascii="ヒラギノ角ゴ ProN W3" w:eastAsia="ヒラギノ角ゴ ProN W3"/>
      <w:sz w:val="18"/>
      <w:szCs w:val="18"/>
    </w:rPr>
  </w:style>
  <w:style w:type="character" w:customStyle="1" w:styleId="a7">
    <w:name w:val="吹き出し (文字)"/>
    <w:basedOn w:val="a0"/>
    <w:link w:val="a6"/>
    <w:uiPriority w:val="99"/>
    <w:semiHidden/>
    <w:rsid w:val="006826B3"/>
    <w:rPr>
      <w:rFonts w:ascii="ヒラギノ角ゴ ProN W3" w:eastAsia="ヒラギノ角ゴ ProN W3"/>
      <w:sz w:val="18"/>
      <w:szCs w:val="18"/>
    </w:rPr>
  </w:style>
  <w:style w:type="character" w:styleId="a8">
    <w:name w:val="annotation reference"/>
    <w:basedOn w:val="a0"/>
    <w:uiPriority w:val="99"/>
    <w:semiHidden/>
    <w:unhideWhenUsed/>
    <w:rsid w:val="006826B3"/>
    <w:rPr>
      <w:sz w:val="18"/>
      <w:szCs w:val="18"/>
    </w:rPr>
  </w:style>
  <w:style w:type="paragraph" w:styleId="a9">
    <w:name w:val="annotation text"/>
    <w:basedOn w:val="a"/>
    <w:link w:val="aa"/>
    <w:uiPriority w:val="99"/>
    <w:unhideWhenUsed/>
    <w:rsid w:val="006826B3"/>
  </w:style>
  <w:style w:type="character" w:customStyle="1" w:styleId="aa">
    <w:name w:val="コメント文字列 (文字)"/>
    <w:basedOn w:val="a0"/>
    <w:link w:val="a9"/>
    <w:uiPriority w:val="99"/>
    <w:rsid w:val="006826B3"/>
    <w:rPr>
      <w:sz w:val="24"/>
      <w:szCs w:val="24"/>
    </w:rPr>
  </w:style>
  <w:style w:type="paragraph" w:styleId="ab">
    <w:name w:val="annotation subject"/>
    <w:basedOn w:val="a9"/>
    <w:next w:val="a9"/>
    <w:link w:val="ac"/>
    <w:uiPriority w:val="99"/>
    <w:semiHidden/>
    <w:unhideWhenUsed/>
    <w:rsid w:val="006826B3"/>
    <w:rPr>
      <w:b/>
      <w:bCs/>
    </w:rPr>
  </w:style>
  <w:style w:type="character" w:customStyle="1" w:styleId="ac">
    <w:name w:val="コメント内容 (文字)"/>
    <w:basedOn w:val="aa"/>
    <w:link w:val="ab"/>
    <w:uiPriority w:val="99"/>
    <w:semiHidden/>
    <w:rsid w:val="006826B3"/>
    <w:rPr>
      <w:b/>
      <w:bCs/>
      <w:sz w:val="24"/>
      <w:szCs w:val="24"/>
    </w:rPr>
  </w:style>
  <w:style w:type="paragraph" w:styleId="ad">
    <w:name w:val="Revision"/>
    <w:hidden/>
    <w:uiPriority w:val="99"/>
    <w:semiHidden/>
    <w:rsid w:val="006A48CE"/>
  </w:style>
  <w:style w:type="paragraph" w:styleId="ae">
    <w:name w:val="header"/>
    <w:basedOn w:val="a"/>
    <w:link w:val="af"/>
    <w:uiPriority w:val="99"/>
    <w:semiHidden/>
    <w:unhideWhenUsed/>
    <w:rsid w:val="00F76A97"/>
    <w:pPr>
      <w:tabs>
        <w:tab w:val="center" w:pos="4252"/>
        <w:tab w:val="right" w:pos="8504"/>
      </w:tabs>
      <w:snapToGrid w:val="0"/>
    </w:pPr>
  </w:style>
  <w:style w:type="character" w:customStyle="1" w:styleId="af">
    <w:name w:val="ヘッダー (文字)"/>
    <w:basedOn w:val="a0"/>
    <w:link w:val="ae"/>
    <w:uiPriority w:val="99"/>
    <w:semiHidden/>
    <w:rsid w:val="00F76A97"/>
  </w:style>
  <w:style w:type="paragraph" w:styleId="af0">
    <w:name w:val="footer"/>
    <w:basedOn w:val="a"/>
    <w:link w:val="af1"/>
    <w:uiPriority w:val="99"/>
    <w:semiHidden/>
    <w:unhideWhenUsed/>
    <w:rsid w:val="00F76A97"/>
    <w:pPr>
      <w:tabs>
        <w:tab w:val="center" w:pos="4252"/>
        <w:tab w:val="right" w:pos="8504"/>
      </w:tabs>
      <w:snapToGrid w:val="0"/>
    </w:pPr>
  </w:style>
  <w:style w:type="character" w:customStyle="1" w:styleId="af1">
    <w:name w:val="フッター (文字)"/>
    <w:basedOn w:val="a0"/>
    <w:link w:val="af0"/>
    <w:uiPriority w:val="99"/>
    <w:semiHidden/>
    <w:rsid w:val="00F76A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0"/>
    </w:pPr>
    <w:rPr>
      <w:rFonts w:ascii="Arial Unicode MS" w:eastAsia="Arial Unicode MS" w:cs="Arial Unicode MS"/>
      <w:sz w:val="22"/>
      <w:szCs w:val="22"/>
    </w:rPr>
  </w:style>
  <w:style w:type="character" w:customStyle="1" w:styleId="a4">
    <w:name w:val="本文 (文字)"/>
    <w:basedOn w:val="a0"/>
    <w:link w:val="a3"/>
    <w:uiPriority w:val="99"/>
    <w:semiHidden/>
    <w:rPr>
      <w:sz w:val="24"/>
      <w:szCs w:val="24"/>
    </w:rPr>
  </w:style>
  <w:style w:type="paragraph" w:customStyle="1" w:styleId="Heading1">
    <w:name w:val="Heading 1"/>
    <w:basedOn w:val="a"/>
    <w:uiPriority w:val="1"/>
    <w:qFormat/>
    <w:pPr>
      <w:spacing w:before="24"/>
      <w:ind w:left="20"/>
      <w:outlineLvl w:val="0"/>
    </w:pPr>
    <w:rPr>
      <w:rFonts w:ascii="Arial Unicode MS" w:eastAsia="Arial Unicode MS" w:cs="Arial Unicode M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826B3"/>
    <w:rPr>
      <w:rFonts w:ascii="ヒラギノ角ゴ ProN W3" w:eastAsia="ヒラギノ角ゴ ProN W3"/>
      <w:sz w:val="18"/>
      <w:szCs w:val="18"/>
    </w:rPr>
  </w:style>
  <w:style w:type="character" w:customStyle="1" w:styleId="a7">
    <w:name w:val="吹き出し (文字)"/>
    <w:basedOn w:val="a0"/>
    <w:link w:val="a6"/>
    <w:uiPriority w:val="99"/>
    <w:semiHidden/>
    <w:rsid w:val="006826B3"/>
    <w:rPr>
      <w:rFonts w:ascii="ヒラギノ角ゴ ProN W3" w:eastAsia="ヒラギノ角ゴ ProN W3"/>
      <w:sz w:val="18"/>
      <w:szCs w:val="18"/>
    </w:rPr>
  </w:style>
  <w:style w:type="character" w:styleId="a8">
    <w:name w:val="annotation reference"/>
    <w:basedOn w:val="a0"/>
    <w:uiPriority w:val="99"/>
    <w:semiHidden/>
    <w:unhideWhenUsed/>
    <w:rsid w:val="006826B3"/>
    <w:rPr>
      <w:sz w:val="18"/>
      <w:szCs w:val="18"/>
    </w:rPr>
  </w:style>
  <w:style w:type="paragraph" w:styleId="a9">
    <w:name w:val="annotation text"/>
    <w:basedOn w:val="a"/>
    <w:link w:val="aa"/>
    <w:uiPriority w:val="99"/>
    <w:unhideWhenUsed/>
    <w:rsid w:val="006826B3"/>
  </w:style>
  <w:style w:type="character" w:customStyle="1" w:styleId="aa">
    <w:name w:val="コメント文字列 (文字)"/>
    <w:basedOn w:val="a0"/>
    <w:link w:val="a9"/>
    <w:uiPriority w:val="99"/>
    <w:rsid w:val="006826B3"/>
    <w:rPr>
      <w:sz w:val="24"/>
      <w:szCs w:val="24"/>
    </w:rPr>
  </w:style>
  <w:style w:type="paragraph" w:styleId="ab">
    <w:name w:val="annotation subject"/>
    <w:basedOn w:val="a9"/>
    <w:next w:val="a9"/>
    <w:link w:val="ac"/>
    <w:uiPriority w:val="99"/>
    <w:semiHidden/>
    <w:unhideWhenUsed/>
    <w:rsid w:val="006826B3"/>
    <w:rPr>
      <w:b/>
      <w:bCs/>
    </w:rPr>
  </w:style>
  <w:style w:type="character" w:customStyle="1" w:styleId="ac">
    <w:name w:val="コメント内容 (文字)"/>
    <w:basedOn w:val="aa"/>
    <w:link w:val="ab"/>
    <w:uiPriority w:val="99"/>
    <w:semiHidden/>
    <w:rsid w:val="006826B3"/>
    <w:rPr>
      <w:b/>
      <w:bCs/>
      <w:sz w:val="24"/>
      <w:szCs w:val="24"/>
    </w:rPr>
  </w:style>
  <w:style w:type="paragraph" w:styleId="ad">
    <w:name w:val="Revision"/>
    <w:hidden/>
    <w:uiPriority w:val="99"/>
    <w:semiHidden/>
    <w:rsid w:val="006A48CE"/>
  </w:style>
  <w:style w:type="paragraph" w:styleId="ae">
    <w:name w:val="header"/>
    <w:basedOn w:val="a"/>
    <w:link w:val="af"/>
    <w:uiPriority w:val="99"/>
    <w:semiHidden/>
    <w:unhideWhenUsed/>
    <w:rsid w:val="00F76A97"/>
    <w:pPr>
      <w:tabs>
        <w:tab w:val="center" w:pos="4252"/>
        <w:tab w:val="right" w:pos="8504"/>
      </w:tabs>
      <w:snapToGrid w:val="0"/>
    </w:pPr>
  </w:style>
  <w:style w:type="character" w:customStyle="1" w:styleId="af">
    <w:name w:val="ヘッダー (文字)"/>
    <w:basedOn w:val="a0"/>
    <w:link w:val="ae"/>
    <w:uiPriority w:val="99"/>
    <w:semiHidden/>
    <w:rsid w:val="00F76A97"/>
  </w:style>
  <w:style w:type="paragraph" w:styleId="af0">
    <w:name w:val="footer"/>
    <w:basedOn w:val="a"/>
    <w:link w:val="af1"/>
    <w:uiPriority w:val="99"/>
    <w:semiHidden/>
    <w:unhideWhenUsed/>
    <w:rsid w:val="00F76A97"/>
    <w:pPr>
      <w:tabs>
        <w:tab w:val="center" w:pos="4252"/>
        <w:tab w:val="right" w:pos="8504"/>
      </w:tabs>
      <w:snapToGrid w:val="0"/>
    </w:pPr>
  </w:style>
  <w:style w:type="character" w:customStyle="1" w:styleId="af1">
    <w:name w:val="フッター (文字)"/>
    <w:basedOn w:val="a0"/>
    <w:link w:val="af0"/>
    <w:uiPriority w:val="99"/>
    <w:semiHidden/>
    <w:rsid w:val="00F76A97"/>
  </w:style>
</w:styles>
</file>

<file path=word/webSettings.xml><?xml version="1.0" encoding="utf-8"?>
<w:webSettings xmlns:r="http://schemas.openxmlformats.org/officeDocument/2006/relationships" xmlns:w="http://schemas.openxmlformats.org/wordprocessingml/2006/main">
  <w:divs>
    <w:div w:id="747267086">
      <w:bodyDiv w:val="1"/>
      <w:marLeft w:val="0"/>
      <w:marRight w:val="0"/>
      <w:marTop w:val="0"/>
      <w:marBottom w:val="0"/>
      <w:divBdr>
        <w:top w:val="none" w:sz="0" w:space="0" w:color="auto"/>
        <w:left w:val="none" w:sz="0" w:space="0" w:color="auto"/>
        <w:bottom w:val="none" w:sz="0" w:space="0" w:color="auto"/>
        <w:right w:val="none" w:sz="0" w:space="0" w:color="auto"/>
      </w:divBdr>
    </w:div>
    <w:div w:id="768544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B599-CA97-45AF-9638-E7B62D54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裕介</dc:creator>
  <cp:lastModifiedBy>Noriko Kinugasa</cp:lastModifiedBy>
  <cp:revision>2</cp:revision>
  <cp:lastPrinted>2013-09-20T02:46:00Z</cp:lastPrinted>
  <dcterms:created xsi:type="dcterms:W3CDTF">2018-07-20T02:32:00Z</dcterms:created>
  <dcterms:modified xsi:type="dcterms:W3CDTF">2018-07-20T02:32:00Z</dcterms:modified>
</cp:coreProperties>
</file>